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ind w:left="360" w:firstLine="0"/>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360" w:hanging="360"/>
        <w:rPr>
          <w:rFonts w:ascii="Arial" w:cs="Arial" w:eastAsia="Arial" w:hAnsi="Arial"/>
          <w:b w:val="1"/>
          <w:color w:val="000000"/>
        </w:rPr>
      </w:pPr>
      <w:r w:rsidDel="00000000" w:rsidR="00000000" w:rsidRPr="00000000">
        <w:rPr>
          <w:rFonts w:ascii="Arial" w:cs="Arial" w:eastAsia="Arial" w:hAnsi="Arial"/>
          <w:b w:val="1"/>
          <w:rtl w:val="0"/>
        </w:rPr>
        <w:t xml:space="preserve">INFORMACIÓN</w:t>
      </w:r>
      <w:r w:rsidDel="00000000" w:rsidR="00000000" w:rsidRPr="00000000">
        <w:rPr>
          <w:rFonts w:ascii="Arial" w:cs="Arial" w:eastAsia="Arial" w:hAnsi="Arial"/>
          <w:b w:val="1"/>
          <w:color w:val="000000"/>
          <w:rtl w:val="0"/>
        </w:rPr>
        <w:t xml:space="preserve">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8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rPr>
            </w:pPr>
            <w:r w:rsidDel="00000000" w:rsidR="00000000" w:rsidRPr="00000000">
              <w:rPr>
                <w:rFonts w:ascii="Arial" w:cs="Arial" w:eastAsia="Arial" w:hAnsi="Arial"/>
                <w:b w:val="1"/>
                <w:rtl w:val="0"/>
              </w:rPr>
              <w:t xml:space="preserve">MARÍA EMILSE GUAGUARABE SIAGAMA</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rPr>
            </w:pPr>
            <w:r w:rsidDel="00000000" w:rsidR="00000000" w:rsidRPr="00000000">
              <w:rPr>
                <w:rFonts w:ascii="Arial" w:cs="Arial" w:eastAsia="Arial" w:hAnsi="Arial"/>
                <w:b w:val="1"/>
                <w:rtl w:val="0"/>
              </w:rPr>
              <w:t xml:space="preserve">02 de 06</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highlight w:val="cyan"/>
              </w:rPr>
            </w:pPr>
            <w:r w:rsidDel="00000000" w:rsidR="00000000" w:rsidRPr="00000000">
              <w:rPr>
                <w:rFonts w:ascii="Arial" w:cs="Arial" w:eastAsia="Arial" w:hAnsi="Arial"/>
                <w:rtl w:val="0"/>
              </w:rPr>
              <w:t xml:space="preserve">06/06/2024  al  05/07/2024</w:t>
            </w:r>
            <w:r w:rsidDel="00000000" w:rsidR="00000000" w:rsidRPr="00000000">
              <w:rPr>
                <w:rtl w:val="0"/>
              </w:rPr>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rtl w:val="0"/>
              </w:rPr>
              <w:t xml:space="preserve">2714  DE 02 de Mayo del 2024</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sz w:val="20"/>
                <w:szCs w:val="20"/>
              </w:rPr>
            </w:pPr>
            <w:r w:rsidDel="00000000" w:rsidR="00000000" w:rsidRPr="00000000">
              <w:rPr>
                <w:rFonts w:ascii="Arial" w:cs="Arial" w:eastAsia="Arial" w:hAnsi="Arial"/>
                <w:rtl w:val="0"/>
              </w:rPr>
              <w:t xml:space="preserve">PRESTAR LOS SERVICIOS DE APOYO A LA GESTIÓN COMO FORMADOR DEL ÁREA DE DANZA EN LOS PROCESOS DE FORMACIÓN ARTÍSTICA DE LA SECRETARÍA DE CULTURA </w:t>
            </w: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SEIS (06) MESES </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DOCE MILLONES DE PESOS M/CTE ($12.000.000)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rPr>
            </w:pPr>
            <w:r w:rsidDel="00000000" w:rsidR="00000000" w:rsidRPr="00000000">
              <w:rPr>
                <w:rFonts w:ascii="Arial" w:cs="Arial" w:eastAsia="Arial" w:hAnsi="Arial"/>
                <w:rtl w:val="0"/>
              </w:rPr>
              <w:t xml:space="preserve">DOS MILLONES DE PESOS M/CTE ($2.000.000)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rPr>
            </w:pPr>
            <w:r w:rsidDel="00000000" w:rsidR="00000000" w:rsidRPr="00000000">
              <w:rPr>
                <w:rFonts w:ascii="Arial" w:cs="Arial" w:eastAsia="Arial" w:hAnsi="Arial"/>
                <w:rtl w:val="0"/>
              </w:rPr>
              <w:t xml:space="preserve">06/05/2024</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05/11/2024</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FORTALECIMIENTO DE LAS CAPACIDADES SOCIOCULTURALES EN EL</w:t>
            </w:r>
          </w:p>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MUNICIPIO DE PEREIRA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EFRAIN HERNAN ZAPATA ZULETA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SECRETARÍA DE CULTURA - OFICINA DE PROMOCIÓN CULTURAL </w:t>
            </w:r>
          </w:p>
        </w:tc>
      </w:tr>
    </w:tbl>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Arial" w:cs="Arial" w:eastAsia="Arial" w:hAnsi="Arial"/>
          <w:b w:val="1"/>
        </w:rPr>
      </w:pPr>
      <w:r w:rsidDel="00000000" w:rsidR="00000000" w:rsidRPr="00000000">
        <w:rPr>
          <w:rFonts w:ascii="Arial" w:cs="Arial" w:eastAsia="Arial" w:hAnsi="Arial"/>
          <w:b w:val="1"/>
          <w:rtl w:val="0"/>
        </w:rPr>
        <w:t xml:space="preserve">DESARROLLO DEL CONTRATO</w:t>
      </w:r>
    </w:p>
    <w:p w:rsidR="00000000" w:rsidDel="00000000" w:rsidP="00000000" w:rsidRDefault="00000000" w:rsidRPr="00000000" w14:paraId="00000022">
      <w:pPr>
        <w:rPr>
          <w:rFonts w:ascii="Arial" w:cs="Arial" w:eastAsia="Arial" w:hAnsi="Arial"/>
        </w:rPr>
      </w:pPr>
      <w:r w:rsidDel="00000000" w:rsidR="00000000" w:rsidRPr="00000000">
        <w:rPr>
          <w:rtl w:val="0"/>
        </w:rPr>
      </w:r>
    </w:p>
    <w:tbl>
      <w:tblPr>
        <w:tblStyle w:val="Table2"/>
        <w:tblW w:w="14164.0" w:type="dxa"/>
        <w:jc w:val="left"/>
        <w:tblInd w:w="-140.0" w:type="dxa"/>
        <w:tblLayout w:type="fixed"/>
        <w:tblLook w:val="0000"/>
      </w:tblPr>
      <w:tblGrid>
        <w:gridCol w:w="3502"/>
        <w:gridCol w:w="3501"/>
        <w:gridCol w:w="3660"/>
        <w:gridCol w:w="3501"/>
        <w:tblGridChange w:id="0">
          <w:tblGrid>
            <w:gridCol w:w="3502"/>
            <w:gridCol w:w="3501"/>
            <w:gridCol w:w="3660"/>
            <w:gridCol w:w="3501"/>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jc w:val="center"/>
              <w:rPr>
                <w:rFonts w:ascii="Arial" w:cs="Arial" w:eastAsia="Arial" w:hAnsi="Arial"/>
                <w:b w:val="1"/>
              </w:rPr>
            </w:pPr>
            <w:r w:rsidDel="00000000" w:rsidR="00000000" w:rsidRPr="00000000">
              <w:rPr>
                <w:rFonts w:ascii="Arial" w:cs="Arial" w:eastAsia="Arial" w:hAnsi="Arial"/>
                <w:b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4">
            <w:pPr>
              <w:jc w:val="center"/>
              <w:rPr>
                <w:rFonts w:ascii="Arial" w:cs="Arial" w:eastAsia="Arial" w:hAnsi="Arial"/>
                <w:b w:val="1"/>
              </w:rPr>
            </w:pPr>
            <w:r w:rsidDel="00000000" w:rsidR="00000000" w:rsidRPr="00000000">
              <w:rPr>
                <w:rFonts w:ascii="Arial" w:cs="Arial" w:eastAsia="Arial" w:hAnsi="Arial"/>
                <w:b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6">
            <w:pPr>
              <w:jc w:val="center"/>
              <w:rPr>
                <w:rFonts w:ascii="Arial" w:cs="Arial" w:eastAsia="Arial" w:hAnsi="Arial"/>
                <w:b w:val="1"/>
              </w:rPr>
            </w:pPr>
            <w:r w:rsidDel="00000000" w:rsidR="00000000" w:rsidRPr="00000000">
              <w:rPr>
                <w:rFonts w:ascii="Arial" w:cs="Arial" w:eastAsia="Arial" w:hAnsi="Arial"/>
                <w:b w:val="1"/>
                <w:rtl w:val="0"/>
              </w:rPr>
              <w:t xml:space="preserve">OBSERVACIONES</w:t>
            </w:r>
          </w:p>
        </w:tc>
      </w:tr>
      <w:tr>
        <w:trPr>
          <w:cantSplit w:val="1"/>
          <w:trHeight w:val="9911"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rPr>
                <w:rFonts w:ascii="Arial" w:cs="Arial" w:eastAsia="Arial" w:hAnsi="Arial"/>
                <w:color w:val="00000a"/>
              </w:rPr>
            </w:pPr>
            <w:r w:rsidDel="00000000" w:rsidR="00000000" w:rsidRPr="00000000">
              <w:rPr>
                <w:rFonts w:ascii="Arial" w:cs="Arial" w:eastAsia="Arial" w:hAnsi="Arial"/>
                <w:color w:val="00000a"/>
                <w:rtl w:val="0"/>
              </w:rPr>
              <w:t xml:space="preserve">1.Formar a los estudiantes en el PROGRAMA DANZA INDIGENA en la sede y/o subsedes urbanas</w:t>
            </w:r>
          </w:p>
          <w:p w:rsidR="00000000" w:rsidDel="00000000" w:rsidP="00000000" w:rsidRDefault="00000000" w:rsidRPr="00000000" w14:paraId="00000028">
            <w:pPr>
              <w:rPr>
                <w:rFonts w:ascii="Arial" w:cs="Arial" w:eastAsia="Arial" w:hAnsi="Arial"/>
                <w:color w:val="00000a"/>
              </w:rPr>
            </w:pPr>
            <w:r w:rsidDel="00000000" w:rsidR="00000000" w:rsidRPr="00000000">
              <w:rPr>
                <w:rFonts w:ascii="Arial" w:cs="Arial" w:eastAsia="Arial" w:hAnsi="Arial"/>
                <w:color w:val="00000a"/>
                <w:rtl w:val="0"/>
              </w:rPr>
              <w:t xml:space="preserve">y rurales que se encuentran conformadas dentro de la escuela de formación ARTÍSTICA Y</w:t>
            </w:r>
          </w:p>
          <w:p w:rsidR="00000000" w:rsidDel="00000000" w:rsidP="00000000" w:rsidRDefault="00000000" w:rsidRPr="00000000" w14:paraId="00000029">
            <w:pPr>
              <w:rPr>
                <w:rFonts w:ascii="Arial" w:cs="Arial" w:eastAsia="Arial" w:hAnsi="Arial"/>
                <w:color w:val="00000a"/>
              </w:rPr>
            </w:pPr>
            <w:r w:rsidDel="00000000" w:rsidR="00000000" w:rsidRPr="00000000">
              <w:rPr>
                <w:rFonts w:ascii="Arial" w:cs="Arial" w:eastAsia="Arial" w:hAnsi="Arial"/>
                <w:color w:val="00000a"/>
                <w:rtl w:val="0"/>
              </w:rPr>
              <w:t xml:space="preserve">CULTURAL y miembros de las comunidades indígenas residentes en el Municipio de Pereira que le</w:t>
            </w:r>
          </w:p>
          <w:p w:rsidR="00000000" w:rsidDel="00000000" w:rsidP="00000000" w:rsidRDefault="00000000" w:rsidRPr="00000000" w14:paraId="0000002A">
            <w:pPr>
              <w:rPr>
                <w:rFonts w:ascii="Arial" w:cs="Arial" w:eastAsia="Arial" w:hAnsi="Arial"/>
                <w:color w:val="00000a"/>
              </w:rPr>
            </w:pPr>
            <w:r w:rsidDel="00000000" w:rsidR="00000000" w:rsidRPr="00000000">
              <w:rPr>
                <w:rFonts w:ascii="Arial" w:cs="Arial" w:eastAsia="Arial" w:hAnsi="Arial"/>
                <w:color w:val="00000a"/>
                <w:rtl w:val="0"/>
              </w:rPr>
              <w:t xml:space="preserve">sean asignados por la Secretaría de Cultura del Municipio de Pereira.</w:t>
            </w:r>
          </w:p>
          <w:p w:rsidR="00000000" w:rsidDel="00000000" w:rsidP="00000000" w:rsidRDefault="00000000" w:rsidRPr="00000000" w14:paraId="0000002B">
            <w:pPr>
              <w:rPr>
                <w:rFonts w:ascii="Arial" w:cs="Arial" w:eastAsia="Arial" w:hAnsi="Arial"/>
                <w:color w:val="00000a"/>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C">
            <w:pPr>
              <w:jc w:val="both"/>
              <w:rPr>
                <w:rFonts w:ascii="Arial" w:cs="Arial" w:eastAsia="Arial" w:hAnsi="Arial"/>
                <w:color w:val="00000a"/>
              </w:rPr>
            </w:pPr>
            <w:r w:rsidDel="00000000" w:rsidR="00000000" w:rsidRPr="00000000">
              <w:rPr>
                <w:rFonts w:ascii="Arial" w:cs="Arial" w:eastAsia="Arial" w:hAnsi="Arial"/>
                <w:color w:val="00000a"/>
                <w:rtl w:val="0"/>
              </w:rPr>
              <w:t xml:space="preserve">Durante el periodo entre el 06 de junio y el 05 de julio se realiza el fortalecimiento cultural de danza indígena. </w:t>
            </w:r>
          </w:p>
          <w:p w:rsidR="00000000" w:rsidDel="00000000" w:rsidP="00000000" w:rsidRDefault="00000000" w:rsidRPr="00000000" w14:paraId="0000002D">
            <w:pPr>
              <w:jc w:val="both"/>
              <w:rPr>
                <w:rFonts w:ascii="Arial" w:cs="Arial" w:eastAsia="Arial" w:hAnsi="Arial"/>
                <w:color w:val="00000a"/>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rFonts w:ascii="Arial" w:cs="Arial" w:eastAsia="Arial" w:hAnsi="Arial"/>
                <w:color w:val="00000a"/>
                <w:rtl w:val="0"/>
              </w:rPr>
              <w:t xml:space="preserve">Esta tiene que ver con nuestra comida típica ancestral como es el plátano    y su  significado para la supervivencia de niños, jóvenes, adultos; donde se buscan alimentos naturales, sanos  y libres de contaminación para el consumo de nuestras comunidades indígena en general. se explica de forma verbal  al grupo en general a los adolescentes y niños el significado que tiene este vital alimento   luego llegamos a la práctica que es el estilo de la danza </w:t>
            </w:r>
            <w:r w:rsidDel="00000000" w:rsidR="00000000" w:rsidRPr="00000000">
              <w:rPr>
                <w:rtl w:val="0"/>
              </w:rPr>
            </w:r>
          </w:p>
          <w:p w:rsidR="00000000" w:rsidDel="00000000" w:rsidP="00000000" w:rsidRDefault="00000000" w:rsidRPr="00000000" w14:paraId="0000002F">
            <w:pPr>
              <w:jc w:val="both"/>
              <w:rPr>
                <w:rFonts w:ascii="Arial" w:cs="Arial" w:eastAsia="Arial" w:hAnsi="Arial"/>
                <w:color w:val="00000a"/>
              </w:rPr>
            </w:pP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line="259" w:lineRule="auto"/>
              <w:ind w:left="405" w:hanging="405"/>
              <w:jc w:val="both"/>
              <w:rPr>
                <w:color w:val="00000a"/>
              </w:rPr>
            </w:pPr>
            <w:r w:rsidDel="00000000" w:rsidR="00000000" w:rsidRPr="00000000">
              <w:rPr>
                <w:rFonts w:ascii="Arial" w:cs="Arial" w:eastAsia="Arial" w:hAnsi="Arial"/>
                <w:color w:val="00000a"/>
                <w:rtl w:val="0"/>
              </w:rPr>
              <w:t xml:space="preserve">En el momento los grupos que se conformó se encuentran activos en el proceso de aprendizaje de danzas emberas en los horarios asignados y días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59" w:lineRule="auto"/>
              <w:jc w:val="both"/>
              <w:rPr>
                <w:color w:val="00000a"/>
              </w:rPr>
            </w:pPr>
            <w:bookmarkStart w:colFirst="0" w:colLast="0" w:name="_heading=h.30j0zll" w:id="0"/>
            <w:bookmarkEnd w:id="0"/>
            <w:r w:rsidDel="00000000" w:rsidR="00000000" w:rsidRPr="00000000">
              <w:rPr>
                <w:rtl w:val="0"/>
              </w:rPr>
            </w:r>
          </w:p>
          <w:p w:rsidR="00000000" w:rsidDel="00000000" w:rsidP="00000000" w:rsidRDefault="00000000" w:rsidRPr="00000000" w14:paraId="00000032">
            <w:pPr>
              <w:spacing w:line="259" w:lineRule="auto"/>
              <w:jc w:val="both"/>
              <w:rPr>
                <w:rFonts w:ascii="Arial" w:cs="Arial" w:eastAsia="Arial" w:hAnsi="Arial"/>
                <w:color w:val="00000a"/>
              </w:rPr>
            </w:pPr>
            <w:r w:rsidDel="00000000" w:rsidR="00000000" w:rsidRPr="00000000">
              <w:rPr>
                <w:rFonts w:ascii="Arial" w:cs="Arial" w:eastAsia="Arial" w:hAnsi="Arial"/>
                <w:b w:val="1"/>
                <w:color w:val="00000a"/>
                <w:rtl w:val="0"/>
              </w:rPr>
              <w:t xml:space="preserve">Grupo 1</w:t>
            </w:r>
            <w:r w:rsidDel="00000000" w:rsidR="00000000" w:rsidRPr="00000000">
              <w:rPr>
                <w:rFonts w:ascii="Arial" w:cs="Arial" w:eastAsia="Arial" w:hAnsi="Arial"/>
                <w:color w:val="00000a"/>
                <w:rtl w:val="0"/>
              </w:rPr>
              <w:t xml:space="preserve"> </w:t>
            </w:r>
            <w:r w:rsidDel="00000000" w:rsidR="00000000" w:rsidRPr="00000000">
              <w:rPr>
                <w:rFonts w:ascii="Arial" w:cs="Arial" w:eastAsia="Arial" w:hAnsi="Arial"/>
                <w:b w:val="1"/>
                <w:color w:val="00000a"/>
                <w:rtl w:val="0"/>
              </w:rPr>
              <w:t xml:space="preserve">Juvenil</w:t>
            </w:r>
            <w:r w:rsidDel="00000000" w:rsidR="00000000" w:rsidRPr="00000000">
              <w:rPr>
                <w:rFonts w:ascii="Arial" w:cs="Arial" w:eastAsia="Arial" w:hAnsi="Arial"/>
                <w:color w:val="00000a"/>
                <w:rtl w:val="0"/>
              </w:rPr>
              <w:t xml:space="preserve">, barrio las colonias los siguientes días </w:t>
            </w:r>
          </w:p>
          <w:p w:rsidR="00000000" w:rsidDel="00000000" w:rsidP="00000000" w:rsidRDefault="00000000" w:rsidRPr="00000000" w14:paraId="00000033">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Martes 11 de junio de 2pm a 6pm </w:t>
            </w:r>
          </w:p>
          <w:p w:rsidR="00000000" w:rsidDel="00000000" w:rsidP="00000000" w:rsidRDefault="00000000" w:rsidRPr="00000000" w14:paraId="00000034">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martes 18 de junio  de 2pm a 6pm </w:t>
            </w:r>
          </w:p>
          <w:p w:rsidR="00000000" w:rsidDel="00000000" w:rsidP="00000000" w:rsidRDefault="00000000" w:rsidRPr="00000000" w14:paraId="00000035">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martes 25 de junio de 2pm a 6pm </w:t>
            </w:r>
          </w:p>
          <w:p w:rsidR="00000000" w:rsidDel="00000000" w:rsidP="00000000" w:rsidRDefault="00000000" w:rsidRPr="00000000" w14:paraId="00000036">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martes 02 de julio de 2pm a 6pm</w:t>
            </w:r>
          </w:p>
          <w:p w:rsidR="00000000" w:rsidDel="00000000" w:rsidP="00000000" w:rsidRDefault="00000000" w:rsidRPr="00000000" w14:paraId="00000037">
            <w:pPr>
              <w:spacing w:line="259" w:lineRule="auto"/>
              <w:jc w:val="both"/>
              <w:rPr>
                <w:rFonts w:ascii="Arial" w:cs="Arial" w:eastAsia="Arial" w:hAnsi="Arial"/>
                <w:color w:val="00000a"/>
              </w:rPr>
            </w:pPr>
            <w:r w:rsidDel="00000000" w:rsidR="00000000" w:rsidRPr="00000000">
              <w:rPr>
                <w:rtl w:val="0"/>
              </w:rPr>
            </w:r>
          </w:p>
          <w:p w:rsidR="00000000" w:rsidDel="00000000" w:rsidP="00000000" w:rsidRDefault="00000000" w:rsidRPr="00000000" w14:paraId="00000038">
            <w:pPr>
              <w:spacing w:line="259" w:lineRule="auto"/>
              <w:jc w:val="both"/>
              <w:rPr>
                <w:rFonts w:ascii="Arial" w:cs="Arial" w:eastAsia="Arial" w:hAnsi="Arial"/>
                <w:color w:val="00000a"/>
              </w:rPr>
            </w:pPr>
            <w:r w:rsidDel="00000000" w:rsidR="00000000" w:rsidRPr="00000000">
              <w:rPr>
                <w:rFonts w:ascii="Arial" w:cs="Arial" w:eastAsia="Arial" w:hAnsi="Arial"/>
                <w:b w:val="1"/>
                <w:color w:val="00000a"/>
                <w:rtl w:val="0"/>
              </w:rPr>
              <w:t xml:space="preserve">Grupo 2</w:t>
            </w:r>
            <w:r w:rsidDel="00000000" w:rsidR="00000000" w:rsidRPr="00000000">
              <w:rPr>
                <w:rFonts w:ascii="Arial" w:cs="Arial" w:eastAsia="Arial" w:hAnsi="Arial"/>
                <w:color w:val="00000a"/>
                <w:rtl w:val="0"/>
              </w:rPr>
              <w:t xml:space="preserve"> </w:t>
            </w:r>
            <w:r w:rsidDel="00000000" w:rsidR="00000000" w:rsidRPr="00000000">
              <w:rPr>
                <w:rFonts w:ascii="Arial" w:cs="Arial" w:eastAsia="Arial" w:hAnsi="Arial"/>
                <w:b w:val="1"/>
                <w:color w:val="00000a"/>
                <w:rtl w:val="0"/>
              </w:rPr>
              <w:t xml:space="preserve">niños</w:t>
            </w:r>
            <w:r w:rsidDel="00000000" w:rsidR="00000000" w:rsidRPr="00000000">
              <w:rPr>
                <w:rFonts w:ascii="Arial" w:cs="Arial" w:eastAsia="Arial" w:hAnsi="Arial"/>
                <w:color w:val="00000a"/>
                <w:rtl w:val="0"/>
              </w:rPr>
              <w:t xml:space="preserve">, barrio las colonias los siguientes  días:</w:t>
            </w:r>
          </w:p>
          <w:p w:rsidR="00000000" w:rsidDel="00000000" w:rsidP="00000000" w:rsidRDefault="00000000" w:rsidRPr="00000000" w14:paraId="00000039">
            <w:pPr>
              <w:spacing w:line="259" w:lineRule="auto"/>
              <w:jc w:val="both"/>
              <w:rPr>
                <w:rFonts w:ascii="Arial" w:cs="Arial" w:eastAsia="Arial" w:hAnsi="Arial"/>
                <w:color w:val="00000a"/>
              </w:rPr>
            </w:pPr>
            <w:r w:rsidDel="00000000" w:rsidR="00000000" w:rsidRPr="00000000">
              <w:rPr>
                <w:rtl w:val="0"/>
              </w:rPr>
            </w:r>
          </w:p>
          <w:p w:rsidR="00000000" w:rsidDel="00000000" w:rsidP="00000000" w:rsidRDefault="00000000" w:rsidRPr="00000000" w14:paraId="0000003A">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miércoles 05 de junio de 2pm a 6pm </w:t>
            </w:r>
          </w:p>
          <w:p w:rsidR="00000000" w:rsidDel="00000000" w:rsidP="00000000" w:rsidRDefault="00000000" w:rsidRPr="00000000" w14:paraId="0000003B">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jueves 13 de junio de 2pm a 6pm </w:t>
            </w:r>
          </w:p>
          <w:p w:rsidR="00000000" w:rsidDel="00000000" w:rsidP="00000000" w:rsidRDefault="00000000" w:rsidRPr="00000000" w14:paraId="0000003C">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miércoles 19 de junio de 2pm a 6pm </w:t>
            </w:r>
          </w:p>
          <w:p w:rsidR="00000000" w:rsidDel="00000000" w:rsidP="00000000" w:rsidRDefault="00000000" w:rsidRPr="00000000" w14:paraId="0000003D">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jueves 27 de junio de 2pm a 6pm </w:t>
            </w:r>
          </w:p>
          <w:p w:rsidR="00000000" w:rsidDel="00000000" w:rsidP="00000000" w:rsidRDefault="00000000" w:rsidRPr="00000000" w14:paraId="0000003E">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miércoles 03 de julio de 2pm a 6pm </w:t>
            </w:r>
          </w:p>
          <w:p w:rsidR="00000000" w:rsidDel="00000000" w:rsidP="00000000" w:rsidRDefault="00000000" w:rsidRPr="00000000" w14:paraId="0000003F">
            <w:pPr>
              <w:spacing w:line="259" w:lineRule="auto"/>
              <w:jc w:val="both"/>
              <w:rPr>
                <w:rFonts w:ascii="Arial" w:cs="Arial" w:eastAsia="Arial" w:hAnsi="Arial"/>
                <w:color w:val="00000a"/>
              </w:rPr>
            </w:pPr>
            <w:r w:rsidDel="00000000" w:rsidR="00000000" w:rsidRPr="00000000">
              <w:rPr>
                <w:rtl w:val="0"/>
              </w:rPr>
            </w:r>
          </w:p>
          <w:p w:rsidR="00000000" w:rsidDel="00000000" w:rsidP="00000000" w:rsidRDefault="00000000" w:rsidRPr="00000000" w14:paraId="00000040">
            <w:pPr>
              <w:spacing w:line="259" w:lineRule="auto"/>
              <w:jc w:val="both"/>
              <w:rPr>
                <w:rFonts w:ascii="Arial" w:cs="Arial" w:eastAsia="Arial" w:hAnsi="Arial"/>
                <w:color w:val="00000a"/>
              </w:rPr>
            </w:pPr>
            <w:r w:rsidDel="00000000" w:rsidR="00000000" w:rsidRPr="00000000">
              <w:rPr>
                <w:rFonts w:ascii="Arial" w:cs="Arial" w:eastAsia="Arial" w:hAnsi="Arial"/>
                <w:b w:val="1"/>
                <w:color w:val="00000a"/>
                <w:rtl w:val="0"/>
              </w:rPr>
              <w:t xml:space="preserve">Grupo 3</w:t>
            </w:r>
            <w:r w:rsidDel="00000000" w:rsidR="00000000" w:rsidRPr="00000000">
              <w:rPr>
                <w:rFonts w:ascii="Arial" w:cs="Arial" w:eastAsia="Arial" w:hAnsi="Arial"/>
                <w:color w:val="00000a"/>
                <w:rtl w:val="0"/>
              </w:rPr>
              <w:t xml:space="preserve"> </w:t>
            </w:r>
            <w:r w:rsidDel="00000000" w:rsidR="00000000" w:rsidRPr="00000000">
              <w:rPr>
                <w:rFonts w:ascii="Arial" w:cs="Arial" w:eastAsia="Arial" w:hAnsi="Arial"/>
                <w:b w:val="1"/>
                <w:color w:val="00000a"/>
                <w:rtl w:val="0"/>
              </w:rPr>
              <w:t xml:space="preserve">niños pequeños</w:t>
            </w:r>
            <w:r w:rsidDel="00000000" w:rsidR="00000000" w:rsidRPr="00000000">
              <w:rPr>
                <w:rFonts w:ascii="Arial" w:cs="Arial" w:eastAsia="Arial" w:hAnsi="Arial"/>
                <w:color w:val="00000a"/>
                <w:rtl w:val="0"/>
              </w:rPr>
              <w:t xml:space="preserve">, barrio las colonias los siguientes días: </w:t>
            </w:r>
          </w:p>
          <w:p w:rsidR="00000000" w:rsidDel="00000000" w:rsidP="00000000" w:rsidRDefault="00000000" w:rsidRPr="00000000" w14:paraId="00000041">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jueves 06 de junio de 2pm a 6pm </w:t>
            </w:r>
          </w:p>
          <w:p w:rsidR="00000000" w:rsidDel="00000000" w:rsidP="00000000" w:rsidRDefault="00000000" w:rsidRPr="00000000" w14:paraId="00000042">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domingo 16 de junio de 2pm a 6pm </w:t>
            </w:r>
          </w:p>
          <w:p w:rsidR="00000000" w:rsidDel="00000000" w:rsidP="00000000" w:rsidRDefault="00000000" w:rsidRPr="00000000" w14:paraId="00000043">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jueves 20 de junio de 2pm a 6pm </w:t>
            </w:r>
          </w:p>
          <w:p w:rsidR="00000000" w:rsidDel="00000000" w:rsidP="00000000" w:rsidRDefault="00000000" w:rsidRPr="00000000" w14:paraId="00000044">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viernes 28 de junio de 2pm a 6pm </w:t>
            </w:r>
          </w:p>
          <w:p w:rsidR="00000000" w:rsidDel="00000000" w:rsidP="00000000" w:rsidRDefault="00000000" w:rsidRPr="00000000" w14:paraId="00000045">
            <w:pPr>
              <w:spacing w:line="259" w:lineRule="auto"/>
              <w:jc w:val="both"/>
              <w:rPr>
                <w:rFonts w:ascii="Arial" w:cs="Arial" w:eastAsia="Arial" w:hAnsi="Arial"/>
                <w:color w:val="00000a"/>
              </w:rPr>
            </w:pPr>
            <w:r w:rsidDel="00000000" w:rsidR="00000000" w:rsidRPr="00000000">
              <w:rPr>
                <w:rFonts w:ascii="Arial" w:cs="Arial" w:eastAsia="Arial" w:hAnsi="Arial"/>
                <w:color w:val="00000a"/>
                <w:rtl w:val="0"/>
              </w:rPr>
              <w:t xml:space="preserve">jueves 04 de julio de 2pm a 6pm </w:t>
            </w:r>
          </w:p>
          <w:p w:rsidR="00000000" w:rsidDel="00000000" w:rsidP="00000000" w:rsidRDefault="00000000" w:rsidRPr="00000000" w14:paraId="00000046">
            <w:pPr>
              <w:rPr>
                <w:rFonts w:ascii="Arial" w:cs="Arial" w:eastAsia="Arial" w:hAnsi="Arial"/>
                <w:i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jc w:val="center"/>
              <w:rPr/>
            </w:pPr>
            <w:r w:rsidDel="00000000" w:rsidR="00000000" w:rsidRPr="00000000">
              <w:rPr>
                <w:rFonts w:ascii="Arial" w:cs="Arial" w:eastAsia="Arial" w:hAnsi="Arial"/>
                <w:b w:val="1"/>
                <w:i w:val="1"/>
                <w:color w:val="000000"/>
                <w:rtl w:val="0"/>
              </w:rPr>
              <w:t xml:space="preserve">ANEXO #1</w:t>
            </w: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jc w:val="center"/>
              <w:rPr/>
            </w:pP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i w:val="1"/>
              </w:rPr>
            </w:pPr>
            <w:r w:rsidDel="00000000" w:rsidR="00000000" w:rsidRPr="00000000">
              <w:rPr>
                <w:rFonts w:ascii="Arial" w:cs="Arial" w:eastAsia="Arial" w:hAnsi="Arial"/>
                <w:b w:val="1"/>
                <w:i w:val="1"/>
                <w:color w:val="000000"/>
                <w:rtl w:val="0"/>
              </w:rPr>
              <w:t xml:space="preserve">1.1</w:t>
            </w:r>
            <w:r w:rsidDel="00000000" w:rsidR="00000000" w:rsidRPr="00000000">
              <w:rPr>
                <w:rFonts w:ascii="Arial" w:cs="Arial" w:eastAsia="Arial" w:hAnsi="Arial"/>
                <w:i w:val="1"/>
                <w:color w:val="000000"/>
                <w:rtl w:val="0"/>
              </w:rPr>
              <w:t xml:space="preserve">  Registro fotográfico </w:t>
            </w:r>
            <w:r w:rsidDel="00000000" w:rsidR="00000000" w:rsidRPr="00000000">
              <w:rPr>
                <w:rFonts w:ascii="Arial" w:cs="Arial" w:eastAsia="Arial" w:hAnsi="Arial"/>
                <w:i w:val="1"/>
                <w:rtl w:val="0"/>
              </w:rPr>
              <w:t xml:space="preserve">de clases</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i w:val="1"/>
              </w:rPr>
            </w:pP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rPr>
            </w:pPr>
            <w:r w:rsidDel="00000000" w:rsidR="00000000" w:rsidRPr="00000000">
              <w:rPr>
                <w:rFonts w:ascii="Arial" w:cs="Arial" w:eastAsia="Arial" w:hAnsi="Arial"/>
                <w:b w:val="1"/>
                <w:i w:val="1"/>
                <w:rtl w:val="0"/>
              </w:rPr>
              <w:t xml:space="preserve">    1.2</w:t>
            </w:r>
            <w:r w:rsidDel="00000000" w:rsidR="00000000" w:rsidRPr="00000000">
              <w:rPr>
                <w:rFonts w:ascii="Arial" w:cs="Arial" w:eastAsia="Arial" w:hAnsi="Arial"/>
                <w:i w:val="1"/>
                <w:rtl w:val="0"/>
              </w:rPr>
              <w:t xml:space="preserve">  Listados de Asistencia</w:t>
            </w:r>
          </w:p>
          <w:p w:rsidR="00000000" w:rsidDel="00000000" w:rsidP="00000000" w:rsidRDefault="00000000" w:rsidRPr="00000000" w14:paraId="0000004C">
            <w:pPr>
              <w:jc w:val="center"/>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4D">
            <w:pPr>
              <w:rPr>
                <w:rFonts w:ascii="Arial" w:cs="Arial" w:eastAsia="Arial" w:hAnsi="Arial"/>
                <w:i w:val="1"/>
                <w:sz w:val="22"/>
                <w:szCs w:val="22"/>
                <w:highlight w:val="yellow"/>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E">
            <w:pPr>
              <w:rPr>
                <w:rFonts w:ascii="Arial" w:cs="Arial" w:eastAsia="Arial" w:hAnsi="Arial"/>
                <w:i w:val="1"/>
              </w:rPr>
            </w:pPr>
            <w:r w:rsidDel="00000000" w:rsidR="00000000" w:rsidRPr="00000000">
              <w:rPr>
                <w:rtl w:val="0"/>
              </w:rPr>
            </w:r>
          </w:p>
          <w:p w:rsidR="00000000" w:rsidDel="00000000" w:rsidP="00000000" w:rsidRDefault="00000000" w:rsidRPr="00000000" w14:paraId="0000004F">
            <w:pPr>
              <w:rPr>
                <w:rFonts w:ascii="Arial" w:cs="Arial" w:eastAsia="Arial" w:hAnsi="Arial"/>
                <w:i w:val="1"/>
              </w:rPr>
            </w:pPr>
            <w:r w:rsidDel="00000000" w:rsidR="00000000" w:rsidRPr="00000000">
              <w:rPr>
                <w:rtl w:val="0"/>
              </w:rPr>
            </w:r>
          </w:p>
          <w:p w:rsidR="00000000" w:rsidDel="00000000" w:rsidP="00000000" w:rsidRDefault="00000000" w:rsidRPr="00000000" w14:paraId="00000050">
            <w:pPr>
              <w:rPr>
                <w:rFonts w:ascii="Arial" w:cs="Arial" w:eastAsia="Arial" w:hAnsi="Arial"/>
                <w:i w:val="1"/>
              </w:rPr>
            </w:pPr>
            <w:r w:rsidDel="00000000" w:rsidR="00000000" w:rsidRPr="00000000">
              <w:rPr>
                <w:rtl w:val="0"/>
              </w:rPr>
            </w:r>
          </w:p>
          <w:p w:rsidR="00000000" w:rsidDel="00000000" w:rsidP="00000000" w:rsidRDefault="00000000" w:rsidRPr="00000000" w14:paraId="00000051">
            <w:pPr>
              <w:rPr>
                <w:rFonts w:ascii="Arial" w:cs="Arial" w:eastAsia="Arial" w:hAnsi="Arial"/>
                <w:i w:val="1"/>
              </w:rPr>
            </w:pPr>
            <w:r w:rsidDel="00000000" w:rsidR="00000000" w:rsidRPr="00000000">
              <w:rPr>
                <w:rtl w:val="0"/>
              </w:rPr>
            </w:r>
          </w:p>
          <w:p w:rsidR="00000000" w:rsidDel="00000000" w:rsidP="00000000" w:rsidRDefault="00000000" w:rsidRPr="00000000" w14:paraId="00000052">
            <w:pPr>
              <w:rPr>
                <w:rFonts w:ascii="Arial" w:cs="Arial" w:eastAsia="Arial" w:hAnsi="Arial"/>
                <w:i w:val="1"/>
              </w:rPr>
            </w:pPr>
            <w:r w:rsidDel="00000000" w:rsidR="00000000" w:rsidRPr="00000000">
              <w:rPr>
                <w:rtl w:val="0"/>
              </w:rPr>
            </w:r>
          </w:p>
          <w:p w:rsidR="00000000" w:rsidDel="00000000" w:rsidP="00000000" w:rsidRDefault="00000000" w:rsidRPr="00000000" w14:paraId="00000053">
            <w:pPr>
              <w:rPr>
                <w:rFonts w:ascii="Arial" w:cs="Arial" w:eastAsia="Arial" w:hAnsi="Arial"/>
                <w:i w:val="1"/>
              </w:rPr>
            </w:pPr>
            <w:r w:rsidDel="00000000" w:rsidR="00000000" w:rsidRPr="00000000">
              <w:rPr>
                <w:rtl w:val="0"/>
              </w:rPr>
            </w:r>
          </w:p>
          <w:p w:rsidR="00000000" w:rsidDel="00000000" w:rsidP="00000000" w:rsidRDefault="00000000" w:rsidRPr="00000000" w14:paraId="00000054">
            <w:pPr>
              <w:rPr>
                <w:rFonts w:ascii="Arial" w:cs="Arial" w:eastAsia="Arial" w:hAnsi="Arial"/>
                <w:i w:val="1"/>
              </w:rPr>
            </w:pPr>
            <w:r w:rsidDel="00000000" w:rsidR="00000000" w:rsidRPr="00000000">
              <w:rPr>
                <w:rtl w:val="0"/>
              </w:rPr>
            </w:r>
          </w:p>
          <w:p w:rsidR="00000000" w:rsidDel="00000000" w:rsidP="00000000" w:rsidRDefault="00000000" w:rsidRPr="00000000" w14:paraId="00000055">
            <w:pPr>
              <w:rPr>
                <w:rFonts w:ascii="Arial" w:cs="Arial" w:eastAsia="Arial" w:hAnsi="Arial"/>
                <w:i w:val="1"/>
              </w:rPr>
            </w:pPr>
            <w:r w:rsidDel="00000000" w:rsidR="00000000" w:rsidRPr="00000000">
              <w:rPr>
                <w:rtl w:val="0"/>
              </w:rPr>
            </w:r>
          </w:p>
          <w:p w:rsidR="00000000" w:rsidDel="00000000" w:rsidP="00000000" w:rsidRDefault="00000000" w:rsidRPr="00000000" w14:paraId="00000056">
            <w:pPr>
              <w:rPr>
                <w:rFonts w:ascii="Arial" w:cs="Arial" w:eastAsia="Arial" w:hAnsi="Arial"/>
                <w:i w:val="1"/>
              </w:rPr>
            </w:pPr>
            <w:r w:rsidDel="00000000" w:rsidR="00000000" w:rsidRPr="00000000">
              <w:rPr>
                <w:rFonts w:ascii="Arial" w:cs="Arial" w:eastAsia="Arial" w:hAnsi="Arial"/>
                <w:i w:val="1"/>
                <w:rtl w:val="0"/>
              </w:rPr>
              <w:t xml:space="preserve">                  Ninguna</w:t>
            </w:r>
          </w:p>
          <w:p w:rsidR="00000000" w:rsidDel="00000000" w:rsidP="00000000" w:rsidRDefault="00000000" w:rsidRPr="00000000" w14:paraId="00000057">
            <w:pPr>
              <w:rPr>
                <w:rFonts w:ascii="Arial" w:cs="Arial" w:eastAsia="Arial" w:hAnsi="Arial"/>
                <w:i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jc w:val="both"/>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59">
            <w:pPr>
              <w:rPr>
                <w:rFonts w:ascii="Arial" w:cs="Arial" w:eastAsia="Arial" w:hAnsi="Arial"/>
                <w:i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este primer periodo, se continúan fortaleciendo los conocimientos enfocados en nuestras danzas y transmitiendo los saberes de nuestros antepasados en la comunidad Embera del sector de las colonias, con el fin de mantener viva nuestra cultura ancestral.</w:t>
            </w:r>
            <w:r w:rsidDel="00000000" w:rsidR="00000000" w:rsidRPr="00000000">
              <w:rPr>
                <w:rtl w:val="0"/>
              </w:rPr>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tl w:val="0"/>
              </w:rPr>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rtl w:val="0"/>
              </w:rPr>
              <w:t xml:space="preserve">Grupo 2 niños:</w:t>
            </w:r>
            <w:r w:rsidDel="00000000" w:rsidR="00000000" w:rsidRPr="00000000">
              <w:rPr>
                <w:rFonts w:ascii="Arial" w:cs="Arial" w:eastAsia="Arial" w:hAnsi="Arial"/>
                <w:rtl w:val="0"/>
              </w:rPr>
              <w:t xml:space="preserve"> Este grupo está conformado con  niños de la comunidad, entre de las edades de 11 a 17 años, la meta principal con este grupo es que los niños aprendan las diferentes danzas tradicionales de la comunidad y las sepan bailar.</w:t>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rtl w:val="0"/>
              </w:rPr>
              <w:t xml:space="preserve">Grupo 3 niños pequeños: </w:t>
            </w:r>
            <w:r w:rsidDel="00000000" w:rsidR="00000000" w:rsidRPr="00000000">
              <w:rPr>
                <w:rFonts w:ascii="Arial" w:cs="Arial" w:eastAsia="Arial" w:hAnsi="Arial"/>
                <w:rtl w:val="0"/>
              </w:rPr>
              <w:t xml:space="preserve">este grupo está formado por niñas y niños  pequeños, es el grupo infantil entre las edades de 5 a 10 años, el propósito es enseñar a las niñas sobre las danzas típicas de la comunidad indígena.</w:t>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rtl w:val="0"/>
              </w:rPr>
              <w:t xml:space="preserve">Grupo 1 juvenil:</w:t>
            </w:r>
            <w:r w:rsidDel="00000000" w:rsidR="00000000" w:rsidRPr="00000000">
              <w:rPr>
                <w:rFonts w:ascii="Arial" w:cs="Arial" w:eastAsia="Arial" w:hAnsi="Arial"/>
                <w:rtl w:val="0"/>
              </w:rPr>
              <w:t xml:space="preserve"> Este grupo está conformado como  proyección a ser el representativo de la comunidad, ya que se cuenta con un buen número de integrantes, este grupo quedó conformados por jóvenes desde los 11 hasta los 17 años de edad. Durante este primer periodo se trabajó con ellas, en repasar algunas danzas que ya conocen y poder con esto saber qué tipo de danzas nuevas se puede trabajar.</w:t>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tl w:val="0"/>
              </w:rPr>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rtl w:val="0"/>
              </w:rPr>
              <w:t xml:space="preserve">Grupo 2 niños:</w:t>
            </w:r>
            <w:r w:rsidDel="00000000" w:rsidR="00000000" w:rsidRPr="00000000">
              <w:rPr>
                <w:rFonts w:ascii="Arial" w:cs="Arial" w:eastAsia="Arial" w:hAnsi="Arial"/>
                <w:rtl w:val="0"/>
              </w:rPr>
              <w:t xml:space="preserve"> Este grupo está conformado con  niños de la comunidad, entre de las edades de 10 a 12 años, la meta principal con este grupo es que los niños aprendan las diferentes danzas tradicionales de la comunidad y las sepan bailar.</w:t>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tl w:val="0"/>
              </w:rPr>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Fonts w:ascii="Arial" w:cs="Arial" w:eastAsia="Arial" w:hAnsi="Arial"/>
                <w:b w:val="1"/>
                <w:rtl w:val="0"/>
              </w:rPr>
              <w:t xml:space="preserve">Grupo 3 niños pequeños: </w:t>
            </w:r>
            <w:r w:rsidDel="00000000" w:rsidR="00000000" w:rsidRPr="00000000">
              <w:rPr>
                <w:rFonts w:ascii="Arial" w:cs="Arial" w:eastAsia="Arial" w:hAnsi="Arial"/>
                <w:rtl w:val="0"/>
              </w:rPr>
              <w:t xml:space="preserve">este grupo está formado por niñas y niños  pequeños, es el grupo infantil entre las edades de 5 a 10 años, el propósito es enseñar a las niñas sobre las danzas típicas de la comunidad indígena.</w:t>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Igualmente se viene trabajando en la formulación del plan de estudios de las clases de la cultura embera. </w:t>
            </w:r>
          </w:p>
          <w:p w:rsidR="00000000" w:rsidDel="00000000" w:rsidP="00000000" w:rsidRDefault="00000000" w:rsidRPr="00000000" w14:paraId="00000067">
            <w:pPr>
              <w:rPr>
                <w:rFonts w:ascii="Arial" w:cs="Arial" w:eastAsia="Arial" w:hAnsi="Arial"/>
                <w:i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i w:val="1"/>
              </w:rPr>
            </w:pP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rPr>
            </w:pPr>
            <w:r w:rsidDel="00000000" w:rsidR="00000000" w:rsidRPr="00000000">
              <w:rPr>
                <w:rtl w:val="0"/>
              </w:rPr>
            </w:r>
          </w:p>
          <w:p w:rsidR="00000000" w:rsidDel="00000000" w:rsidP="00000000" w:rsidRDefault="00000000" w:rsidRPr="00000000" w14:paraId="0000006B">
            <w:pPr>
              <w:jc w:val="center"/>
              <w:rPr>
                <w:rFonts w:ascii="Arial" w:cs="Arial" w:eastAsia="Arial" w:hAnsi="Arial"/>
                <w:i w:val="1"/>
              </w:rPr>
            </w:pPr>
            <w:r w:rsidDel="00000000" w:rsidR="00000000" w:rsidRPr="00000000">
              <w:rPr>
                <w:rtl w:val="0"/>
              </w:rPr>
            </w:r>
          </w:p>
          <w:p w:rsidR="00000000" w:rsidDel="00000000" w:rsidP="00000000" w:rsidRDefault="00000000" w:rsidRPr="00000000" w14:paraId="0000006C">
            <w:pPr>
              <w:jc w:val="center"/>
              <w:rPr>
                <w:rFonts w:ascii="Arial" w:cs="Arial" w:eastAsia="Arial" w:hAnsi="Arial"/>
                <w:i w:val="1"/>
              </w:rPr>
            </w:pPr>
            <w:r w:rsidDel="00000000" w:rsidR="00000000" w:rsidRPr="00000000">
              <w:rPr>
                <w:rtl w:val="0"/>
              </w:rPr>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p w:rsidR="00000000" w:rsidDel="00000000" w:rsidP="00000000" w:rsidRDefault="00000000" w:rsidRPr="00000000" w14:paraId="0000006E">
            <w:pPr>
              <w:rPr>
                <w:rFonts w:ascii="Arial" w:cs="Arial" w:eastAsia="Arial" w:hAnsi="Arial"/>
                <w:i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rPr>
                <w:rFonts w:ascii="Arial" w:cs="Arial" w:eastAsia="Arial" w:hAnsi="Arial"/>
                <w:i w:val="1"/>
              </w:rPr>
            </w:pPr>
            <w:r w:rsidDel="00000000" w:rsidR="00000000" w:rsidRPr="00000000">
              <w:rPr>
                <w:rtl w:val="0"/>
              </w:rPr>
            </w:r>
          </w:p>
          <w:p w:rsidR="00000000" w:rsidDel="00000000" w:rsidP="00000000" w:rsidRDefault="00000000" w:rsidRPr="00000000" w14:paraId="00000070">
            <w:pPr>
              <w:rPr>
                <w:rFonts w:ascii="Arial" w:cs="Arial" w:eastAsia="Arial" w:hAnsi="Arial"/>
                <w:i w:val="1"/>
              </w:rPr>
            </w:pPr>
            <w:r w:rsidDel="00000000" w:rsidR="00000000" w:rsidRPr="00000000">
              <w:rPr>
                <w:rtl w:val="0"/>
              </w:rPr>
            </w:r>
          </w:p>
          <w:p w:rsidR="00000000" w:rsidDel="00000000" w:rsidP="00000000" w:rsidRDefault="00000000" w:rsidRPr="00000000" w14:paraId="00000071">
            <w:pPr>
              <w:rPr>
                <w:rFonts w:ascii="Arial" w:cs="Arial" w:eastAsia="Arial" w:hAnsi="Arial"/>
                <w:i w:val="1"/>
              </w:rPr>
            </w:pPr>
            <w:r w:rsidDel="00000000" w:rsidR="00000000" w:rsidRPr="00000000">
              <w:rPr>
                <w:rtl w:val="0"/>
              </w:rPr>
            </w:r>
          </w:p>
          <w:p w:rsidR="00000000" w:rsidDel="00000000" w:rsidP="00000000" w:rsidRDefault="00000000" w:rsidRPr="00000000" w14:paraId="00000072">
            <w:pPr>
              <w:rPr>
                <w:rFonts w:ascii="Arial" w:cs="Arial" w:eastAsia="Arial" w:hAnsi="Arial"/>
                <w:i w:val="1"/>
              </w:rPr>
            </w:pPr>
            <w:r w:rsidDel="00000000" w:rsidR="00000000" w:rsidRPr="00000000">
              <w:rPr>
                <w:rtl w:val="0"/>
              </w:rPr>
            </w:r>
          </w:p>
          <w:p w:rsidR="00000000" w:rsidDel="00000000" w:rsidP="00000000" w:rsidRDefault="00000000" w:rsidRPr="00000000" w14:paraId="00000073">
            <w:pPr>
              <w:rPr>
                <w:rFonts w:ascii="Arial" w:cs="Arial" w:eastAsia="Arial" w:hAnsi="Arial"/>
                <w:i w:val="1"/>
              </w:rPr>
            </w:pPr>
            <w:r w:rsidDel="00000000" w:rsidR="00000000" w:rsidRPr="00000000">
              <w:rPr>
                <w:rtl w:val="0"/>
              </w:rPr>
            </w:r>
          </w:p>
          <w:p w:rsidR="00000000" w:rsidDel="00000000" w:rsidP="00000000" w:rsidRDefault="00000000" w:rsidRPr="00000000" w14:paraId="00000074">
            <w:pPr>
              <w:rPr>
                <w:rFonts w:ascii="Arial" w:cs="Arial" w:eastAsia="Arial" w:hAnsi="Arial"/>
                <w:i w:val="1"/>
              </w:rPr>
            </w:pPr>
            <w:r w:rsidDel="00000000" w:rsidR="00000000" w:rsidRPr="00000000">
              <w:rPr>
                <w:rtl w:val="0"/>
              </w:rPr>
            </w:r>
          </w:p>
          <w:p w:rsidR="00000000" w:rsidDel="00000000" w:rsidP="00000000" w:rsidRDefault="00000000" w:rsidRPr="00000000" w14:paraId="00000075">
            <w:pPr>
              <w:rPr>
                <w:rFonts w:ascii="Arial" w:cs="Arial" w:eastAsia="Arial" w:hAnsi="Arial"/>
                <w:i w:val="1"/>
              </w:rPr>
            </w:pPr>
            <w:r w:rsidDel="00000000" w:rsidR="00000000" w:rsidRPr="00000000">
              <w:rPr>
                <w:rtl w:val="0"/>
              </w:rPr>
            </w:r>
          </w:p>
          <w:p w:rsidR="00000000" w:rsidDel="00000000" w:rsidP="00000000" w:rsidRDefault="00000000" w:rsidRPr="00000000" w14:paraId="00000076">
            <w:pPr>
              <w:rPr>
                <w:rFonts w:ascii="Arial" w:cs="Arial" w:eastAsia="Arial" w:hAnsi="Arial"/>
                <w:i w:val="1"/>
              </w:rPr>
            </w:pPr>
            <w:r w:rsidDel="00000000" w:rsidR="00000000" w:rsidRPr="00000000">
              <w:rPr>
                <w:rtl w:val="0"/>
              </w:rPr>
            </w:r>
          </w:p>
          <w:p w:rsidR="00000000" w:rsidDel="00000000" w:rsidP="00000000" w:rsidRDefault="00000000" w:rsidRPr="00000000" w14:paraId="00000077">
            <w:pPr>
              <w:rPr>
                <w:rFonts w:ascii="Arial" w:cs="Arial" w:eastAsia="Arial" w:hAnsi="Arial"/>
                <w:i w:val="1"/>
              </w:rPr>
            </w:pPr>
            <w:r w:rsidDel="00000000" w:rsidR="00000000" w:rsidRPr="00000000">
              <w:rPr>
                <w:rtl w:val="0"/>
              </w:rPr>
            </w:r>
          </w:p>
          <w:p w:rsidR="00000000" w:rsidDel="00000000" w:rsidP="00000000" w:rsidRDefault="00000000" w:rsidRPr="00000000" w14:paraId="00000078">
            <w:pPr>
              <w:rPr>
                <w:rFonts w:ascii="Arial" w:cs="Arial" w:eastAsia="Arial" w:hAnsi="Arial"/>
                <w:i w:val="1"/>
              </w:rPr>
            </w:pPr>
            <w:r w:rsidDel="00000000" w:rsidR="00000000" w:rsidRPr="00000000">
              <w:rPr>
                <w:rFonts w:ascii="Arial" w:cs="Arial" w:eastAsia="Arial" w:hAnsi="Arial"/>
                <w:i w:val="1"/>
                <w:rtl w:val="0"/>
              </w:rPr>
              <w:t xml:space="preserve">          Ninguna</w:t>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201f1e"/>
                <w:sz w:val="22"/>
                <w:szCs w:val="22"/>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Mantener actualizadas las bases de datos de los estudiantes de la sede y subsedes dejando un</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registro detallado, así mismo hacer un informe en cuanto a logros y avances del Plan de Estudio, de</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acuerdo a los formatos establecidos por la Escuela de Formación Artística y Cultural de la Secretaría</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Cultura, así mismo llevará un registro actualizado que contiene la caracterización de los estudiantes asignados, y mantendrá actualizada la información en la plataforma del Sistema de</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Políticas Públicas del Municipio de Pereira.</w:t>
            </w:r>
            <w:r w:rsidDel="00000000" w:rsidR="00000000" w:rsidRPr="00000000">
              <w:rPr>
                <w:rtl w:val="0"/>
              </w:rPr>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i w:val="1"/>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7F">
            <w:pPr>
              <w:rPr>
                <w:rFonts w:ascii="Arial" w:cs="Arial" w:eastAsia="Arial" w:hAnsi="Arial"/>
                <w:i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este periodo se deja consolidada la base de datos con los estudiantes de la comunidad indígena que, hasta el momento, hace parte del proceso; con esta base de datos se realizan los listados de asistencia mensuales. Se adjuntan otros documentos que dan cuenta del proceso que se </w:t>
            </w:r>
            <w:r w:rsidDel="00000000" w:rsidR="00000000" w:rsidRPr="00000000">
              <w:rPr>
                <w:rFonts w:ascii="Arial" w:cs="Arial" w:eastAsia="Arial" w:hAnsi="Arial"/>
                <w:rtl w:val="0"/>
              </w:rPr>
              <w:t xml:space="preserve">lleva a cabo en las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comunidades.</w:t>
            </w:r>
          </w:p>
          <w:p w:rsidR="00000000" w:rsidDel="00000000" w:rsidP="00000000" w:rsidRDefault="00000000" w:rsidRPr="00000000" w14:paraId="00000081">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El modelo  y la enseñanza está basado con el plan de estudio ya que durante muchos años  hemos luchado para que nuestras cultura y tradición exista  y  no se pierda y más cuando estamos en un contexto de ciudad que nuestros niños y niñas  crecen en un ámbito diferente para el  fortalecimiento de  nuestra cultura y tradición ancestral propio de los pueblos emberas de Risaralda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3">
            <w:pPr>
              <w:jc w:val="both"/>
              <w:rPr>
                <w:rFonts w:ascii="Arial" w:cs="Arial" w:eastAsia="Arial" w:hAnsi="Arial"/>
                <w:i w:val="1"/>
              </w:rPr>
            </w:pPr>
            <w:r w:rsidDel="00000000" w:rsidR="00000000" w:rsidRPr="00000000">
              <w:rPr>
                <w:rFonts w:ascii="Arial" w:cs="Arial" w:eastAsia="Arial" w:hAnsi="Arial"/>
                <w:rtl w:val="0"/>
              </w:rPr>
              <w:t xml:space="preserve">Cada mes  se realiza la actualización de la base de datos para tener al día de todo el proceso de aprendizaje de danza de niños y niñas que están en el proceso durante el transcurso del mes y para tener un mejor control  se tiene  en cuenta que en algunas ocasiones pueden ingresar nuevos alumnos  al grupo o cómo pueden salir de los diferentes grupos  y el mismo proceso se realiza en la matrícula de los estudiantes para tener en cuenta de los ingresos y salidas de cada grupo teniendo en cuenta el proceso de aprendizaje prácticas y fortalecimiento de nuestra cultura embera; Igualmente se anexa el plan de estudios de la cátedra de danza indígena con la cual estamos trabajando durante la vigencia del 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ANEXO #2</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b w:val="1"/>
                <w:i w:val="1"/>
                <w:color w:val="000000"/>
              </w:rPr>
            </w:pPr>
            <w:r w:rsidDel="00000000" w:rsidR="00000000" w:rsidRPr="00000000">
              <w:rPr>
                <w:rtl w:val="0"/>
              </w:rPr>
            </w:r>
          </w:p>
          <w:p w:rsidR="00000000" w:rsidDel="00000000" w:rsidP="00000000" w:rsidRDefault="00000000" w:rsidRPr="00000000" w14:paraId="00000086">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b w:val="1"/>
              </w:rPr>
            </w:pPr>
            <w:r w:rsidDel="00000000" w:rsidR="00000000" w:rsidRPr="00000000">
              <w:rPr>
                <w:rFonts w:ascii="Arial" w:cs="Arial" w:eastAsia="Arial" w:hAnsi="Arial"/>
                <w:b w:val="1"/>
                <w:i w:val="1"/>
                <w:color w:val="000000"/>
                <w:rtl w:val="0"/>
              </w:rPr>
              <w:t xml:space="preserve">2.1</w:t>
            </w:r>
            <w:r w:rsidDel="00000000" w:rsidR="00000000" w:rsidRPr="00000000">
              <w:rPr>
                <w:rFonts w:ascii="Arial" w:cs="Arial" w:eastAsia="Arial" w:hAnsi="Arial"/>
                <w:i w:val="1"/>
                <w:color w:val="000000"/>
                <w:rtl w:val="0"/>
              </w:rPr>
              <w:t xml:space="preserve"> Base de datos</w:t>
            </w:r>
            <w:r w:rsidDel="00000000" w:rsidR="00000000" w:rsidRPr="00000000">
              <w:rPr>
                <w:rtl w:val="0"/>
              </w:rPr>
            </w:r>
          </w:p>
          <w:p w:rsidR="00000000" w:rsidDel="00000000" w:rsidP="00000000" w:rsidRDefault="00000000" w:rsidRPr="00000000" w14:paraId="00000087">
            <w:pPr>
              <w:jc w:val="center"/>
              <w:rPr>
                <w:rFonts w:ascii="Arial" w:cs="Arial" w:eastAsia="Arial" w:hAnsi="Arial"/>
                <w:i w:val="1"/>
              </w:rPr>
            </w:pPr>
            <w:r w:rsidDel="00000000" w:rsidR="00000000" w:rsidRPr="00000000">
              <w:rPr>
                <w:rFonts w:ascii="Arial" w:cs="Arial" w:eastAsia="Arial" w:hAnsi="Arial"/>
                <w:i w:val="1"/>
                <w:rtl w:val="0"/>
              </w:rPr>
              <w:t xml:space="preserve">de formadores</w:t>
            </w:r>
          </w:p>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rPr>
            </w:pPr>
            <w:r w:rsidDel="00000000" w:rsidR="00000000" w:rsidRPr="00000000">
              <w:rPr>
                <w:rtl w:val="0"/>
              </w:rPr>
            </w:r>
          </w:p>
          <w:p w:rsidR="00000000" w:rsidDel="00000000" w:rsidP="00000000" w:rsidRDefault="00000000" w:rsidRPr="00000000" w14:paraId="00000089">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rPr>
            </w:pPr>
            <w:r w:rsidDel="00000000" w:rsidR="00000000" w:rsidRPr="00000000">
              <w:rPr>
                <w:rtl w:val="0"/>
              </w:rPr>
            </w:r>
          </w:p>
          <w:p w:rsidR="00000000" w:rsidDel="00000000" w:rsidP="00000000" w:rsidRDefault="00000000" w:rsidRPr="00000000" w14:paraId="0000008A">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i w:val="1"/>
              </w:rPr>
            </w:pPr>
            <w:r w:rsidDel="00000000" w:rsidR="00000000" w:rsidRPr="00000000">
              <w:rPr>
                <w:rFonts w:ascii="Arial" w:cs="Arial" w:eastAsia="Arial" w:hAnsi="Arial"/>
                <w:b w:val="1"/>
                <w:i w:val="1"/>
                <w:rtl w:val="0"/>
              </w:rPr>
              <w:t xml:space="preserve">2.2</w:t>
            </w:r>
            <w:r w:rsidDel="00000000" w:rsidR="00000000" w:rsidRPr="00000000">
              <w:rPr>
                <w:rFonts w:ascii="Arial" w:cs="Arial" w:eastAsia="Arial" w:hAnsi="Arial"/>
                <w:i w:val="1"/>
                <w:rtl w:val="0"/>
              </w:rPr>
              <w:t xml:space="preserve">  Plan de Estudios</w:t>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i w:val="1"/>
              </w:rPr>
            </w:pPr>
            <w:r w:rsidDel="00000000" w:rsidR="00000000" w:rsidRPr="00000000">
              <w:rPr>
                <w:rtl w:val="0"/>
              </w:rPr>
            </w:r>
          </w:p>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jc w:val="center"/>
              <w:rPr>
                <w:rFonts w:ascii="Arial" w:cs="Arial" w:eastAsia="Arial" w:hAnsi="Arial"/>
                <w:i w:val="1"/>
              </w:rPr>
            </w:pPr>
            <w:r w:rsidDel="00000000" w:rsidR="00000000" w:rsidRPr="00000000">
              <w:rPr>
                <w:rtl w:val="0"/>
              </w:rPr>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color w:val="000000"/>
              </w:rPr>
            </w:pPr>
            <w:r w:rsidDel="00000000" w:rsidR="00000000" w:rsidRPr="00000000">
              <w:rPr>
                <w:rFonts w:ascii="Arial" w:cs="Arial" w:eastAsia="Arial" w:hAnsi="Arial"/>
                <w:b w:val="1"/>
                <w:i w:val="1"/>
                <w:color w:val="000000"/>
                <w:rtl w:val="0"/>
              </w:rPr>
              <w:t xml:space="preserve">  2.3 </w:t>
            </w:r>
            <w:r w:rsidDel="00000000" w:rsidR="00000000" w:rsidRPr="00000000">
              <w:rPr>
                <w:rFonts w:ascii="Arial" w:cs="Arial" w:eastAsia="Arial" w:hAnsi="Arial"/>
                <w:i w:val="1"/>
                <w:color w:val="000000"/>
                <w:rtl w:val="0"/>
              </w:rPr>
              <w:t xml:space="preserve">Control de grupos y clase escuela de formación</w:t>
            </w:r>
          </w:p>
          <w:p w:rsidR="00000000" w:rsidDel="00000000" w:rsidP="00000000" w:rsidRDefault="00000000" w:rsidRPr="00000000" w14:paraId="0000008E">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rPr>
            </w:pPr>
            <w:r w:rsidDel="00000000" w:rsidR="00000000" w:rsidRPr="00000000">
              <w:rPr>
                <w:rtl w:val="0"/>
              </w:rPr>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rPr>
                <w:rFonts w:ascii="Arial" w:cs="Arial" w:eastAsia="Arial" w:hAnsi="Arial"/>
                <w:i w:val="1"/>
              </w:rPr>
            </w:pPr>
            <w:r w:rsidDel="00000000" w:rsidR="00000000" w:rsidRPr="00000000">
              <w:rPr>
                <w:rtl w:val="0"/>
              </w:rPr>
            </w:r>
          </w:p>
          <w:p w:rsidR="00000000" w:rsidDel="00000000" w:rsidP="00000000" w:rsidRDefault="00000000" w:rsidRPr="00000000" w14:paraId="00000091">
            <w:pPr>
              <w:rPr>
                <w:rFonts w:ascii="Arial" w:cs="Arial" w:eastAsia="Arial" w:hAnsi="Arial"/>
                <w:i w:val="1"/>
              </w:rPr>
            </w:pPr>
            <w:r w:rsidDel="00000000" w:rsidR="00000000" w:rsidRPr="00000000">
              <w:rPr>
                <w:rFonts w:ascii="Arial" w:cs="Arial" w:eastAsia="Arial" w:hAnsi="Arial"/>
                <w:i w:val="1"/>
                <w:rtl w:val="0"/>
              </w:rPr>
              <w:t xml:space="preserve">        Ninguno</w:t>
            </w:r>
          </w:p>
          <w:p w:rsidR="00000000" w:rsidDel="00000000" w:rsidP="00000000" w:rsidRDefault="00000000" w:rsidRPr="00000000" w14:paraId="00000092">
            <w:pPr>
              <w:rPr>
                <w:rFonts w:ascii="Arial" w:cs="Arial" w:eastAsia="Arial" w:hAnsi="Arial"/>
                <w:i w:val="1"/>
              </w:rPr>
            </w:pPr>
            <w:r w:rsidDel="00000000" w:rsidR="00000000" w:rsidRPr="00000000">
              <w:rPr>
                <w:rtl w:val="0"/>
              </w:rPr>
            </w:r>
          </w:p>
          <w:p w:rsidR="00000000" w:rsidDel="00000000" w:rsidP="00000000" w:rsidRDefault="00000000" w:rsidRPr="00000000" w14:paraId="00000093">
            <w:pPr>
              <w:rPr>
                <w:rFonts w:ascii="Arial" w:cs="Arial" w:eastAsia="Arial" w:hAnsi="Arial"/>
                <w:i w:val="1"/>
              </w:rPr>
            </w:pPr>
            <w:r w:rsidDel="00000000" w:rsidR="00000000" w:rsidRPr="00000000">
              <w:rPr>
                <w:rtl w:val="0"/>
              </w:rPr>
            </w:r>
          </w:p>
          <w:p w:rsidR="00000000" w:rsidDel="00000000" w:rsidP="00000000" w:rsidRDefault="00000000" w:rsidRPr="00000000" w14:paraId="00000094">
            <w:pPr>
              <w:rPr>
                <w:rFonts w:ascii="Arial" w:cs="Arial" w:eastAsia="Arial" w:hAnsi="Arial"/>
                <w:i w:val="1"/>
              </w:rPr>
            </w:pPr>
            <w:r w:rsidDel="00000000" w:rsidR="00000000" w:rsidRPr="00000000">
              <w:rPr>
                <w:rtl w:val="0"/>
              </w:rPr>
            </w:r>
          </w:p>
          <w:p w:rsidR="00000000" w:rsidDel="00000000" w:rsidP="00000000" w:rsidRDefault="00000000" w:rsidRPr="00000000" w14:paraId="00000095">
            <w:pPr>
              <w:rPr>
                <w:rFonts w:ascii="Arial" w:cs="Arial" w:eastAsia="Arial" w:hAnsi="Arial"/>
                <w:i w:val="1"/>
              </w:rPr>
            </w:pPr>
            <w:r w:rsidDel="00000000" w:rsidR="00000000" w:rsidRPr="00000000">
              <w:rPr>
                <w:rtl w:val="0"/>
              </w:rPr>
            </w:r>
          </w:p>
          <w:p w:rsidR="00000000" w:rsidDel="00000000" w:rsidP="00000000" w:rsidRDefault="00000000" w:rsidRPr="00000000" w14:paraId="00000096">
            <w:pPr>
              <w:rPr>
                <w:rFonts w:ascii="Arial" w:cs="Arial" w:eastAsia="Arial" w:hAnsi="Arial"/>
                <w:i w:val="1"/>
              </w:rPr>
            </w:pPr>
            <w:r w:rsidDel="00000000" w:rsidR="00000000" w:rsidRPr="00000000">
              <w:rPr>
                <w:rtl w:val="0"/>
              </w:rPr>
            </w:r>
          </w:p>
          <w:p w:rsidR="00000000" w:rsidDel="00000000" w:rsidP="00000000" w:rsidRDefault="00000000" w:rsidRPr="00000000" w14:paraId="00000097">
            <w:pPr>
              <w:rPr>
                <w:rFonts w:ascii="Arial" w:cs="Arial" w:eastAsia="Arial" w:hAnsi="Arial"/>
                <w:i w:val="1"/>
              </w:rPr>
            </w:pPr>
            <w:r w:rsidDel="00000000" w:rsidR="00000000" w:rsidRPr="00000000">
              <w:rPr>
                <w:rtl w:val="0"/>
              </w:rPr>
            </w:r>
          </w:p>
          <w:p w:rsidR="00000000" w:rsidDel="00000000" w:rsidP="00000000" w:rsidRDefault="00000000" w:rsidRPr="00000000" w14:paraId="00000098">
            <w:pPr>
              <w:rPr>
                <w:rFonts w:ascii="Arial" w:cs="Arial" w:eastAsia="Arial" w:hAnsi="Arial"/>
                <w:i w:val="1"/>
              </w:rPr>
            </w:pPr>
            <w:r w:rsidDel="00000000" w:rsidR="00000000" w:rsidRPr="00000000">
              <w:rPr>
                <w:rtl w:val="0"/>
              </w:rPr>
            </w:r>
          </w:p>
          <w:p w:rsidR="00000000" w:rsidDel="00000000" w:rsidP="00000000" w:rsidRDefault="00000000" w:rsidRPr="00000000" w14:paraId="00000099">
            <w:pPr>
              <w:rPr>
                <w:rFonts w:ascii="Arial" w:cs="Arial" w:eastAsia="Arial" w:hAnsi="Arial"/>
                <w:i w:val="1"/>
              </w:rPr>
            </w:pPr>
            <w:r w:rsidDel="00000000" w:rsidR="00000000" w:rsidRPr="00000000">
              <w:rPr>
                <w:rtl w:val="0"/>
              </w:rPr>
            </w:r>
          </w:p>
          <w:p w:rsidR="00000000" w:rsidDel="00000000" w:rsidP="00000000" w:rsidRDefault="00000000" w:rsidRPr="00000000" w14:paraId="0000009A">
            <w:pPr>
              <w:rPr>
                <w:rFonts w:ascii="Arial" w:cs="Arial" w:eastAsia="Arial" w:hAnsi="Arial"/>
                <w:i w:val="1"/>
              </w:rPr>
            </w:pPr>
            <w:bookmarkStart w:colFirst="0" w:colLast="0" w:name="_heading=h.gjdgxs" w:id="1"/>
            <w:bookmarkEnd w:id="1"/>
            <w:r w:rsidDel="00000000" w:rsidR="00000000" w:rsidRPr="00000000">
              <w:rPr>
                <w:rFonts w:ascii="Arial" w:cs="Arial" w:eastAsia="Arial" w:hAnsi="Arial"/>
                <w:i w:val="1"/>
                <w:rtl w:val="0"/>
              </w:rPr>
              <w:t xml:space="preserve">   </w:t>
            </w:r>
          </w:p>
        </w:tc>
      </w:tr>
    </w:tbl>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tbl>
      <w:tblPr>
        <w:tblStyle w:val="Table3"/>
        <w:tblW w:w="14164.0" w:type="dxa"/>
        <w:jc w:val="left"/>
        <w:tblInd w:w="-140.0" w:type="dxa"/>
        <w:tblLayout w:type="fixed"/>
        <w:tblLook w:val="0000"/>
      </w:tblPr>
      <w:tblGrid>
        <w:gridCol w:w="3502"/>
        <w:gridCol w:w="3501"/>
        <w:gridCol w:w="3660"/>
        <w:gridCol w:w="3501"/>
        <w:tblGridChange w:id="0">
          <w:tblGrid>
            <w:gridCol w:w="3502"/>
            <w:gridCol w:w="3501"/>
            <w:gridCol w:w="3660"/>
            <w:gridCol w:w="3501"/>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pBdr>
                <w:top w:color="000000" w:space="0" w:sz="0" w:val="none"/>
                <w:left w:color="000000" w:space="0" w:sz="0" w:val="none"/>
                <w:bottom w:color="000000" w:space="0" w:sz="0" w:val="none"/>
                <w:right w:color="000000" w:space="0" w:sz="0" w:val="none"/>
                <w:between w:color="000000" w:space="0" w:sz="0" w:val="none"/>
              </w:pBdr>
              <w:jc w:val="both"/>
              <w:rPr>
                <w:rFonts w:ascii="Arial" w:cs="Arial" w:eastAsia="Arial" w:hAnsi="Arial"/>
                <w:b w:val="1"/>
              </w:rPr>
            </w:pPr>
            <w:r w:rsidDel="00000000" w:rsidR="00000000" w:rsidRPr="00000000">
              <w:rPr>
                <w:rFonts w:ascii="Arial" w:cs="Arial" w:eastAsia="Arial" w:hAnsi="Arial"/>
                <w:i w:val="1"/>
                <w:color w:val="201f1e"/>
                <w:rtl w:val="0"/>
              </w:rPr>
              <w:t xml:space="preserve">3. </w:t>
            </w:r>
            <w:r w:rsidDel="00000000" w:rsidR="00000000" w:rsidRPr="00000000">
              <w:rPr>
                <w:rFonts w:ascii="Arial" w:cs="Arial" w:eastAsia="Arial" w:hAnsi="Arial"/>
                <w:i w:val="1"/>
                <w:rtl w:val="0"/>
              </w:rPr>
              <w:t xml:space="preserve"> Apoyar las actividades culturales y artísticas, proyectadas y programadas por la Secretaría de Cultura, cuando se requiera, así como asistir a las mesas de trabajo y capacitaciones convocadas por el Coordinador del proceso y/o la administración municipal de Pereira.</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9E">
            <w:pPr>
              <w:jc w:val="center"/>
              <w:rPr>
                <w:rFonts w:ascii="Arial" w:cs="Arial" w:eastAsia="Arial" w:hAnsi="Arial"/>
              </w:rPr>
            </w:pPr>
            <w:r w:rsidDel="00000000" w:rsidR="00000000" w:rsidRPr="00000000">
              <w:rPr>
                <w:rFonts w:ascii="Arial" w:cs="Arial" w:eastAsia="Arial" w:hAnsi="Arial"/>
                <w:rtl w:val="0"/>
              </w:rPr>
              <w:t xml:space="preserve">NO APLICA</w:t>
            </w:r>
          </w:p>
          <w:p w:rsidR="00000000" w:rsidDel="00000000" w:rsidP="00000000" w:rsidRDefault="00000000" w:rsidRPr="00000000" w14:paraId="0000009F">
            <w:pPr>
              <w:jc w:val="cente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Arial" w:cs="Arial" w:eastAsia="Arial" w:hAnsi="Arial"/>
              </w:rPr>
            </w:pPr>
            <w:r w:rsidDel="00000000" w:rsidR="00000000" w:rsidRPr="00000000">
              <w:rPr>
                <w:rtl w:val="0"/>
              </w:rPr>
            </w:r>
          </w:p>
          <w:p w:rsidR="00000000" w:rsidDel="00000000" w:rsidP="00000000" w:rsidRDefault="00000000" w:rsidRPr="00000000" w14:paraId="000000A1">
            <w:pPr>
              <w:jc w:val="center"/>
              <w:rPr>
                <w:rFonts w:ascii="Arial" w:cs="Arial" w:eastAsia="Arial" w:hAnsi="Arial"/>
              </w:rPr>
            </w:pPr>
            <w:r w:rsidDel="00000000" w:rsidR="00000000" w:rsidRPr="00000000">
              <w:rPr>
                <w:rtl w:val="0"/>
              </w:rPr>
            </w:r>
          </w:p>
          <w:p w:rsidR="00000000" w:rsidDel="00000000" w:rsidP="00000000" w:rsidRDefault="00000000" w:rsidRPr="00000000" w14:paraId="000000A2">
            <w:pPr>
              <w:jc w:val="center"/>
              <w:rPr>
                <w:rFonts w:ascii="Arial" w:cs="Arial" w:eastAsia="Arial" w:hAnsi="Arial"/>
              </w:rPr>
            </w:pPr>
            <w:r w:rsidDel="00000000" w:rsidR="00000000" w:rsidRPr="00000000">
              <w:rPr>
                <w:rtl w:val="0"/>
              </w:rPr>
            </w:r>
          </w:p>
          <w:p w:rsidR="00000000" w:rsidDel="00000000" w:rsidP="00000000" w:rsidRDefault="00000000" w:rsidRPr="00000000" w14:paraId="000000A3">
            <w:pPr>
              <w:jc w:val="center"/>
              <w:rPr>
                <w:rFonts w:ascii="Arial" w:cs="Arial" w:eastAsia="Arial" w:hAnsi="Arial"/>
              </w:rPr>
            </w:pPr>
            <w:r w:rsidDel="00000000" w:rsidR="00000000" w:rsidRPr="00000000">
              <w:rPr>
                <w:rtl w:val="0"/>
              </w:rPr>
            </w:r>
          </w:p>
          <w:p w:rsidR="00000000" w:rsidDel="00000000" w:rsidP="00000000" w:rsidRDefault="00000000" w:rsidRPr="00000000" w14:paraId="000000A4">
            <w:pPr>
              <w:jc w:val="center"/>
              <w:rPr>
                <w:rFonts w:ascii="Arial" w:cs="Arial" w:eastAsia="Arial" w:hAnsi="Arial"/>
              </w:rPr>
            </w:pPr>
            <w:r w:rsidDel="00000000" w:rsidR="00000000" w:rsidRPr="00000000">
              <w:rPr>
                <w:rFonts w:ascii="Arial" w:cs="Arial" w:eastAsia="Arial" w:hAnsi="Arial"/>
                <w:rtl w:val="0"/>
              </w:rPr>
              <w:t xml:space="preserve">NO APLICA</w:t>
            </w:r>
          </w:p>
          <w:p w:rsidR="00000000" w:rsidDel="00000000" w:rsidP="00000000" w:rsidRDefault="00000000" w:rsidRPr="00000000" w14:paraId="000000A5">
            <w:pPr>
              <w:jc w:val="center"/>
              <w:rPr>
                <w:rFonts w:ascii="Arial" w:cs="Arial" w:eastAsia="Arial" w:hAnsi="Arial"/>
              </w:rPr>
            </w:pPr>
            <w:r w:rsidDel="00000000" w:rsidR="00000000" w:rsidRPr="00000000">
              <w:rPr>
                <w:rtl w:val="0"/>
              </w:rPr>
            </w:r>
          </w:p>
          <w:p w:rsidR="00000000" w:rsidDel="00000000" w:rsidP="00000000" w:rsidRDefault="00000000" w:rsidRPr="00000000" w14:paraId="000000A6">
            <w:pPr>
              <w:jc w:val="center"/>
              <w:rPr>
                <w:rFonts w:ascii="Arial" w:cs="Arial" w:eastAsia="Arial" w:hAnsi="Arial"/>
              </w:rPr>
            </w:pPr>
            <w:r w:rsidDel="00000000" w:rsidR="00000000" w:rsidRPr="00000000">
              <w:rPr>
                <w:rtl w:val="0"/>
              </w:rPr>
            </w:r>
          </w:p>
          <w:p w:rsidR="00000000" w:rsidDel="00000000" w:rsidP="00000000" w:rsidRDefault="00000000" w:rsidRPr="00000000" w14:paraId="000000A7">
            <w:pPr>
              <w:jc w:val="center"/>
              <w:rPr>
                <w:rFonts w:ascii="Arial" w:cs="Arial" w:eastAsia="Arial" w:hAnsi="Arial"/>
              </w:rPr>
            </w:pPr>
            <w:r w:rsidDel="00000000" w:rsidR="00000000" w:rsidRPr="00000000">
              <w:rPr>
                <w:rtl w:val="0"/>
              </w:rPr>
            </w:r>
          </w:p>
          <w:p w:rsidR="00000000" w:rsidDel="00000000" w:rsidP="00000000" w:rsidRDefault="00000000" w:rsidRPr="00000000" w14:paraId="000000A8">
            <w:pPr>
              <w:jc w:val="center"/>
              <w:rPr>
                <w:rFonts w:ascii="Arial" w:cs="Arial" w:eastAsia="Arial" w:hAnsi="Arial"/>
              </w:rPr>
            </w:pPr>
            <w:r w:rsidDel="00000000" w:rsidR="00000000" w:rsidRPr="00000000">
              <w:rPr>
                <w:rtl w:val="0"/>
              </w:rPr>
            </w:r>
          </w:p>
          <w:p w:rsidR="00000000" w:rsidDel="00000000" w:rsidP="00000000" w:rsidRDefault="00000000" w:rsidRPr="00000000" w14:paraId="000000A9">
            <w:pPr>
              <w:jc w:val="center"/>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AA">
            <w:pPr>
              <w:jc w:val="both"/>
              <w:rPr>
                <w:rFonts w:ascii="Arial" w:cs="Arial" w:eastAsia="Arial" w:hAnsi="Arial"/>
                <w:i w:val="1"/>
              </w:rPr>
            </w:pPr>
            <w:r w:rsidDel="00000000" w:rsidR="00000000" w:rsidRPr="00000000">
              <w:rPr>
                <w:rFonts w:ascii="Arial" w:cs="Arial" w:eastAsia="Arial" w:hAnsi="Arial"/>
                <w:rtl w:val="0"/>
              </w:rPr>
              <w:t xml:space="preserve">Durante este periodo no fui convocada a ninguna actividad cultural o reunión. </w:t>
            </w:r>
            <w:r w:rsidDel="00000000" w:rsidR="00000000" w:rsidRPr="00000000">
              <w:rPr>
                <w:rtl w:val="0"/>
              </w:rPr>
            </w:r>
          </w:p>
        </w:tc>
      </w:tr>
    </w:tbl>
    <w:p w:rsidR="00000000" w:rsidDel="00000000" w:rsidP="00000000" w:rsidRDefault="00000000" w:rsidRPr="00000000" w14:paraId="000000AB">
      <w:pPr>
        <w:spacing w:line="288" w:lineRule="auto"/>
        <w:rPr/>
      </w:pPr>
      <w:r w:rsidDel="00000000" w:rsidR="00000000" w:rsidRPr="00000000">
        <w:rPr>
          <w:rtl w:val="0"/>
        </w:rPr>
      </w:r>
    </w:p>
    <w:p w:rsidR="00000000" w:rsidDel="00000000" w:rsidP="00000000" w:rsidRDefault="00000000" w:rsidRPr="00000000" w14:paraId="000000AC">
      <w:pPr>
        <w:spacing w:line="288" w:lineRule="auto"/>
        <w:rPr/>
      </w:pPr>
      <w:r w:rsidDel="00000000" w:rsidR="00000000" w:rsidRPr="00000000">
        <w:rPr>
          <w:rtl w:val="0"/>
        </w:rPr>
      </w:r>
    </w:p>
    <w:p w:rsidR="00000000" w:rsidDel="00000000" w:rsidP="00000000" w:rsidRDefault="00000000" w:rsidRPr="00000000" w14:paraId="000000AD">
      <w:pPr>
        <w:spacing w:line="288" w:lineRule="auto"/>
        <w:rPr/>
      </w:pPr>
      <w:r w:rsidDel="00000000" w:rsidR="00000000" w:rsidRPr="00000000">
        <w:rPr>
          <w:rtl w:val="0"/>
        </w:rPr>
      </w:r>
    </w:p>
    <w:p w:rsidR="00000000" w:rsidDel="00000000" w:rsidP="00000000" w:rsidRDefault="00000000" w:rsidRPr="00000000" w14:paraId="000000AE">
      <w:pPr>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0AF">
      <w:pPr>
        <w:rPr>
          <w:rFonts w:ascii="Arial" w:cs="Arial" w:eastAsia="Arial" w:hAnsi="Arial"/>
          <w:b w:val="1"/>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1</wp:posOffset>
            </wp:positionH>
            <wp:positionV relativeFrom="paragraph">
              <wp:posOffset>9525</wp:posOffset>
            </wp:positionV>
            <wp:extent cx="2057400" cy="1266092"/>
            <wp:effectExtent b="0" l="0" r="0" t="0"/>
            <wp:wrapNone/>
            <wp:docPr descr="C:\Users\Samsung\Desktop\IMG20240521072918.jpg" id="1612590913" name="image3.png"/>
            <a:graphic>
              <a:graphicData uri="http://schemas.openxmlformats.org/drawingml/2006/picture">
                <pic:pic>
                  <pic:nvPicPr>
                    <pic:cNvPr descr="C:\Users\Samsung\Desktop\IMG20240521072918.jpg" id="0" name="image3.png"/>
                    <pic:cNvPicPr preferRelativeResize="0"/>
                  </pic:nvPicPr>
                  <pic:blipFill>
                    <a:blip r:embed="rId7"/>
                    <a:srcRect b="0" l="0" r="0" t="0"/>
                    <a:stretch>
                      <a:fillRect/>
                    </a:stretch>
                  </pic:blipFill>
                  <pic:spPr>
                    <a:xfrm>
                      <a:off x="0" y="0"/>
                      <a:ext cx="2057400" cy="1266092"/>
                    </a:xfrm>
                    <a:prstGeom prst="rect"/>
                    <a:ln/>
                  </pic:spPr>
                </pic:pic>
              </a:graphicData>
            </a:graphic>
          </wp:anchor>
        </w:drawing>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ab/>
        <w:tab/>
        <w:tab/>
        <w:tab/>
        <w:tab/>
        <w:tab/>
        <w:tab/>
        <w:t xml:space="preserve">                                                              </w:t>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r>
    </w:p>
    <w:p w:rsidR="00000000" w:rsidDel="00000000" w:rsidP="00000000" w:rsidRDefault="00000000" w:rsidRPr="00000000" w14:paraId="000000B4">
      <w:pPr>
        <w:rPr>
          <w:rFonts w:ascii="Arial" w:cs="Arial" w:eastAsia="Arial" w:hAnsi="Arial"/>
          <w:b w:val="1"/>
        </w:rPr>
      </w:pPr>
      <w:r w:rsidDel="00000000" w:rsidR="00000000" w:rsidRPr="00000000">
        <w:rPr>
          <w:rFonts w:ascii="Arial" w:cs="Arial" w:eastAsia="Arial" w:hAnsi="Arial"/>
          <w:b w:val="1"/>
          <w:rtl w:val="0"/>
        </w:rPr>
        <w:t xml:space="preserve">NOMBRE DEL CONTRATISTA</w:t>
        <w:tab/>
        <w:tab/>
        <w:tab/>
        <w:tab/>
        <w:tab/>
        <w:tab/>
        <w:tab/>
        <w:tab/>
        <w:t xml:space="preserve">EFRAÍN ZAPATA ZULETA</w:t>
      </w:r>
    </w:p>
    <w:p w:rsidR="00000000" w:rsidDel="00000000" w:rsidP="00000000" w:rsidRDefault="00000000" w:rsidRPr="00000000" w14:paraId="000000B5">
      <w:pPr>
        <w:rPr>
          <w:rFonts w:ascii="Arial" w:cs="Arial" w:eastAsia="Arial" w:hAnsi="Arial"/>
          <w:sz w:val="22"/>
          <w:szCs w:val="22"/>
        </w:rPr>
      </w:pPr>
      <w:r w:rsidDel="00000000" w:rsidR="00000000" w:rsidRPr="00000000">
        <w:rPr>
          <w:rFonts w:ascii="Arial" w:cs="Arial" w:eastAsia="Arial" w:hAnsi="Arial"/>
          <w:sz w:val="22"/>
          <w:szCs w:val="22"/>
          <w:rtl w:val="0"/>
        </w:rPr>
        <w:t xml:space="preserve">Maria emilse guaguarabe</w:t>
        <w:tab/>
        <w:tab/>
        <w:tab/>
        <w:tab/>
        <w:tab/>
        <w:tab/>
        <w:tab/>
        <w:tab/>
        <w:tab/>
        <w:t xml:space="preserve">Supervisor</w:t>
      </w:r>
    </w:p>
    <w:p w:rsidR="00000000" w:rsidDel="00000000" w:rsidP="00000000" w:rsidRDefault="00000000" w:rsidRPr="00000000" w14:paraId="000000B6">
      <w:pPr>
        <w:rPr>
          <w:rFonts w:ascii="Arial" w:cs="Arial" w:eastAsia="Arial" w:hAnsi="Arial"/>
          <w:sz w:val="22"/>
          <w:szCs w:val="22"/>
        </w:rPr>
      </w:pPr>
      <w:r w:rsidDel="00000000" w:rsidR="00000000" w:rsidRPr="00000000">
        <w:rPr>
          <w:rFonts w:ascii="Arial" w:cs="Arial" w:eastAsia="Arial" w:hAnsi="Arial"/>
          <w:sz w:val="22"/>
          <w:szCs w:val="22"/>
          <w:rtl w:val="0"/>
        </w:rPr>
        <w:t xml:space="preserve">c.c. 1.092.911.315</w:t>
      </w:r>
    </w:p>
    <w:p w:rsidR="00000000" w:rsidDel="00000000" w:rsidP="00000000" w:rsidRDefault="00000000" w:rsidRPr="00000000" w14:paraId="000000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A">
      <w:pPr>
        <w:rPr>
          <w:rFonts w:ascii="Arial" w:cs="Arial" w:eastAsia="Arial" w:hAnsi="Arial"/>
          <w:b w:val="1"/>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-314323</wp:posOffset>
            </wp:positionH>
            <wp:positionV relativeFrom="paragraph">
              <wp:posOffset>238125</wp:posOffset>
            </wp:positionV>
            <wp:extent cx="2398137" cy="1144790"/>
            <wp:effectExtent b="0" l="0" r="0" t="0"/>
            <wp:wrapNone/>
            <wp:docPr id="1612590914"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2398137" cy="1144790"/>
                    </a:xfrm>
                    <a:prstGeom prst="rect"/>
                    <a:ln/>
                  </pic:spPr>
                </pic:pic>
              </a:graphicData>
            </a:graphic>
          </wp:anchor>
        </w:drawing>
      </w:r>
    </w:p>
    <w:p w:rsidR="00000000" w:rsidDel="00000000" w:rsidP="00000000" w:rsidRDefault="00000000" w:rsidRPr="00000000" w14:paraId="000000BB">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C">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D">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E">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F">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JULIANA GUTIÉRREZ OLARTE</w:t>
      </w:r>
    </w:p>
    <w:p w:rsidR="00000000" w:rsidDel="00000000" w:rsidP="00000000" w:rsidRDefault="00000000" w:rsidRPr="00000000" w14:paraId="000000C0">
      <w:pPr>
        <w:rPr>
          <w:rFonts w:ascii="Arial" w:cs="Arial" w:eastAsia="Arial" w:hAnsi="Arial"/>
          <w:sz w:val="22"/>
          <w:szCs w:val="22"/>
        </w:rPr>
      </w:pPr>
      <w:r w:rsidDel="00000000" w:rsidR="00000000" w:rsidRPr="00000000">
        <w:rPr>
          <w:rFonts w:ascii="Arial" w:cs="Arial" w:eastAsia="Arial" w:hAnsi="Arial"/>
          <w:sz w:val="22"/>
          <w:szCs w:val="22"/>
          <w:rtl w:val="0"/>
        </w:rPr>
        <w:t xml:space="preserve">Coordinadora de Danzas</w:t>
      </w:r>
    </w:p>
    <w:sectPr>
      <w:headerReference r:id="rId9" w:type="default"/>
      <w:pgSz w:h="12242" w:w="15842" w:orient="landscape"/>
      <w:pgMar w:bottom="1134" w:top="1701"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170456</wp:posOffset>
          </wp:positionH>
          <wp:positionV relativeFrom="paragraph">
            <wp:posOffset>-171668</wp:posOffset>
          </wp:positionV>
          <wp:extent cx="1828800" cy="634365"/>
          <wp:effectExtent b="0" l="0" r="0" t="0"/>
          <wp:wrapNone/>
          <wp:docPr id="161259091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828800" cy="63436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4927600</wp:posOffset>
              </wp:positionH>
              <wp:positionV relativeFrom="paragraph">
                <wp:posOffset>-266699</wp:posOffset>
              </wp:positionV>
              <wp:extent cx="4057650" cy="619125"/>
              <wp:effectExtent b="0" l="0" r="0" t="0"/>
              <wp:wrapNone/>
              <wp:docPr id="1612590908" name=""/>
              <a:graphic>
                <a:graphicData uri="http://schemas.microsoft.com/office/word/2010/wordprocessingShape">
                  <wps:wsp>
                    <wps:cNvSpPr/>
                    <wps:cNvPr id="2" name="Shape 2"/>
                    <wps:spPr>
                      <a:xfrm>
                        <a:off x="3331463" y="3484725"/>
                        <a:ext cx="4029075" cy="590550"/>
                      </a:xfrm>
                      <a:custGeom>
                        <a:rect b="b" l="l" r="r" t="t"/>
                        <a:pathLst>
                          <a:path extrusionOk="0" h="590550" w="4029075">
                            <a:moveTo>
                              <a:pt x="0" y="0"/>
                            </a:moveTo>
                            <a:lnTo>
                              <a:pt x="0" y="590550"/>
                            </a:lnTo>
                            <a:lnTo>
                              <a:pt x="4029075" y="590550"/>
                            </a:lnTo>
                            <a:lnTo>
                              <a:pt x="4029075" y="0"/>
                            </a:ln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28"/>
                              <w:vertAlign w:val="baseline"/>
                            </w:rPr>
                            <w:t xml:space="preserve">INFORME DE ACTIVIDADES, CONTRATO DE PRESTACIÓN DE SERVICIOS</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4927600</wp:posOffset>
              </wp:positionH>
              <wp:positionV relativeFrom="paragraph">
                <wp:posOffset>-266699</wp:posOffset>
              </wp:positionV>
              <wp:extent cx="4057650" cy="619125"/>
              <wp:effectExtent b="0" l="0" r="0" t="0"/>
              <wp:wrapNone/>
              <wp:docPr id="1612590908"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057650" cy="619125"/>
                      </a:xfrm>
                      <a:prstGeom prst="rect"/>
                      <a:ln/>
                    </pic:spPr>
                  </pic:pic>
                </a:graphicData>
              </a:graphic>
            </wp:anchor>
          </w:drawing>
        </mc:Fallback>
      </mc:AlternateConten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1737360</wp:posOffset>
          </wp:positionH>
          <wp:positionV relativeFrom="paragraph">
            <wp:posOffset>469900</wp:posOffset>
          </wp:positionV>
          <wp:extent cx="6229350" cy="5890431"/>
          <wp:effectExtent b="0" l="0" r="0" t="0"/>
          <wp:wrapNone/>
          <wp:docPr id="1612590915"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6229350" cy="5890431"/>
                  </a:xfrm>
                  <a:prstGeom prst="rect"/>
                  <a:ln/>
                </pic:spPr>
              </pic:pic>
            </a:graphicData>
          </a:graphic>
        </wp:anchor>
      </w:drawing>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76201</wp:posOffset>
              </wp:positionH>
              <wp:positionV relativeFrom="paragraph">
                <wp:posOffset>0</wp:posOffset>
              </wp:positionV>
              <wp:extent cx="0" cy="12700"/>
              <wp:effectExtent b="0" l="0" r="0" t="0"/>
              <wp:wrapNone/>
              <wp:docPr id="1612590911" name=""/>
              <a:graphic>
                <a:graphicData uri="http://schemas.microsoft.com/office/word/2010/wordprocessingShape">
                  <wps:wsp>
                    <wps:cNvCnPr/>
                    <wps:spPr>
                      <a:xfrm>
                        <a:off x="864488" y="3780000"/>
                        <a:ext cx="8963025" cy="0"/>
                      </a:xfrm>
                      <a:prstGeom prst="straightConnector1">
                        <a:avLst/>
                      </a:prstGeom>
                      <a:solidFill>
                        <a:srgbClr val="FFFFFF"/>
                      </a:solidFill>
                      <a:ln cap="flat" cmpd="sng" w="38100">
                        <a:solidFill>
                          <a:srgbClr val="C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76201</wp:posOffset>
              </wp:positionH>
              <wp:positionV relativeFrom="paragraph">
                <wp:posOffset>0</wp:posOffset>
              </wp:positionV>
              <wp:extent cx="0" cy="12700"/>
              <wp:effectExtent b="0" l="0" r="0" t="0"/>
              <wp:wrapNone/>
              <wp:docPr id="1612590911" name="image8.png"/>
              <a:graphic>
                <a:graphicData uri="http://schemas.openxmlformats.org/drawingml/2006/picture">
                  <pic:pic>
                    <pic:nvPicPr>
                      <pic:cNvPr id="0" name="image8.png"/>
                      <pic:cNvPicPr preferRelativeResize="0"/>
                    </pic:nvPicPr>
                    <pic:blipFill>
                      <a:blip r:embed="rId4"/>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342900</wp:posOffset>
              </wp:positionV>
              <wp:extent cx="1219200" cy="219075"/>
              <wp:effectExtent b="0" l="0" r="0" t="0"/>
              <wp:wrapNone/>
              <wp:docPr id="1612590909" name=""/>
              <a:graphic>
                <a:graphicData uri="http://schemas.microsoft.com/office/word/2010/wordprocessingShape">
                  <wps:wsp>
                    <wps:cNvSpPr/>
                    <wps:cNvPr id="3" name="Shape 3"/>
                    <wps:spPr>
                      <a:xfrm>
                        <a:off x="4750688" y="3684750"/>
                        <a:ext cx="1190625" cy="190500"/>
                      </a:xfrm>
                      <a:custGeom>
                        <a:rect b="b" l="l" r="r" t="t"/>
                        <a:pathLst>
                          <a:path extrusionOk="0" h="190500" w="1190625">
                            <a:moveTo>
                              <a:pt x="0" y="0"/>
                            </a:moveTo>
                            <a:lnTo>
                              <a:pt x="0" y="190500"/>
                            </a:lnTo>
                            <a:lnTo>
                              <a:pt x="1190625" y="190500"/>
                            </a:lnTo>
                            <a:lnTo>
                              <a:pt x="1190625" y="0"/>
                            </a:ln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Versión: 01</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342900</wp:posOffset>
              </wp:positionV>
              <wp:extent cx="1219200" cy="219075"/>
              <wp:effectExtent b="0" l="0" r="0" t="0"/>
              <wp:wrapNone/>
              <wp:docPr id="1612590909" name="image6.png"/>
              <a:graphic>
                <a:graphicData uri="http://schemas.openxmlformats.org/drawingml/2006/picture">
                  <pic:pic>
                    <pic:nvPicPr>
                      <pic:cNvPr id="0" name="image6.png"/>
                      <pic:cNvPicPr preferRelativeResize="0"/>
                    </pic:nvPicPr>
                    <pic:blipFill>
                      <a:blip r:embed="rId5"/>
                      <a:srcRect/>
                      <a:stretch>
                        <a:fillRect/>
                      </a:stretch>
                    </pic:blipFill>
                    <pic:spPr>
                      <a:xfrm>
                        <a:off x="0" y="0"/>
                        <a:ext cx="1219200"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6921500</wp:posOffset>
              </wp:positionH>
              <wp:positionV relativeFrom="paragraph">
                <wp:posOffset>342900</wp:posOffset>
              </wp:positionV>
              <wp:extent cx="2057400" cy="285750"/>
              <wp:effectExtent b="0" l="0" r="0" t="0"/>
              <wp:wrapNone/>
              <wp:docPr id="1612590910" name=""/>
              <a:graphic>
                <a:graphicData uri="http://schemas.microsoft.com/office/word/2010/wordprocessingShape">
                  <wps:wsp>
                    <wps:cNvSpPr/>
                    <wps:cNvPr id="4" name="Shape 4"/>
                    <wps:spPr>
                      <a:xfrm>
                        <a:off x="4331588" y="3651413"/>
                        <a:ext cx="2028825" cy="257175"/>
                      </a:xfrm>
                      <a:custGeom>
                        <a:rect b="b" l="l" r="r" t="t"/>
                        <a:pathLst>
                          <a:path extrusionOk="0" h="257175" w="2028825">
                            <a:moveTo>
                              <a:pt x="0" y="0"/>
                            </a:moveTo>
                            <a:lnTo>
                              <a:pt x="0" y="257175"/>
                            </a:lnTo>
                            <a:lnTo>
                              <a:pt x="2028825" y="257175"/>
                            </a:lnTo>
                            <a:lnTo>
                              <a:pt x="2028825" y="0"/>
                            </a:ln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16"/>
                              <w:vertAlign w:val="baseline"/>
                            </w:rPr>
                            <w:t xml:space="preserve">Fecha de Vigencia: Mayo 09  de 2017</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6921500</wp:posOffset>
              </wp:positionH>
              <wp:positionV relativeFrom="paragraph">
                <wp:posOffset>342900</wp:posOffset>
              </wp:positionV>
              <wp:extent cx="2057400" cy="285750"/>
              <wp:effectExtent b="0" l="0" r="0" t="0"/>
              <wp:wrapNone/>
              <wp:docPr id="1612590910" name="image7.png"/>
              <a:graphic>
                <a:graphicData uri="http://schemas.openxmlformats.org/drawingml/2006/picture">
                  <pic:pic>
                    <pic:nvPicPr>
                      <pic:cNvPr id="0" name="image7.png"/>
                      <pic:cNvPicPr preferRelativeResize="0"/>
                    </pic:nvPicPr>
                    <pic:blipFill>
                      <a:blip r:embed="rId6"/>
                      <a:srcRect/>
                      <a:stretch>
                        <a:fillRect/>
                      </a:stretch>
                    </pic:blipFill>
                    <pic:spPr>
                      <a:xfrm>
                        <a:off x="0" y="0"/>
                        <a:ext cx="2057400" cy="2857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3"/>
      <w:numFmt w:val="decimal"/>
      <w:lvlText w:val="%1.%2"/>
      <w:lvlJc w:val="left"/>
      <w:pPr>
        <w:ind w:left="405" w:hanging="405"/>
      </w:pPr>
      <w:rPr>
        <w:b w:val="1"/>
      </w:rPr>
    </w:lvl>
    <w:lvl w:ilvl="2">
      <w:start w:val="1"/>
      <w:numFmt w:val="decimal"/>
      <w:lvlText w:val="%1.%2.%3"/>
      <w:lvlJc w:val="left"/>
      <w:pPr>
        <w:ind w:left="720" w:hanging="720"/>
      </w:pPr>
      <w:rPr>
        <w:b w:val="1"/>
      </w:rPr>
    </w:lvl>
    <w:lvl w:ilvl="3">
      <w:start w:val="1"/>
      <w:numFmt w:val="decimal"/>
      <w:lvlText w:val="%1.%2.%3.%4"/>
      <w:lvlJc w:val="left"/>
      <w:pPr>
        <w:ind w:left="1080" w:hanging="1080"/>
      </w:pPr>
      <w:rPr>
        <w:b w:val="1"/>
      </w:rPr>
    </w:lvl>
    <w:lvl w:ilvl="4">
      <w:start w:val="1"/>
      <w:numFmt w:val="decimal"/>
      <w:lvlText w:val="%1.%2.%3.%4.%5"/>
      <w:lvlJc w:val="left"/>
      <w:pPr>
        <w:ind w:left="1080" w:hanging="1080"/>
      </w:pPr>
      <w:rPr>
        <w:b w:val="1"/>
      </w:rPr>
    </w:lvl>
    <w:lvl w:ilvl="5">
      <w:start w:val="1"/>
      <w:numFmt w:val="decimal"/>
      <w:lvlText w:val="%1.%2.%3.%4.%5.%6"/>
      <w:lvlJc w:val="left"/>
      <w:pPr>
        <w:ind w:left="1440" w:hanging="1440"/>
      </w:pPr>
      <w:rPr>
        <w:b w:val="1"/>
      </w:rPr>
    </w:lvl>
    <w:lvl w:ilvl="6">
      <w:start w:val="1"/>
      <w:numFmt w:val="decimal"/>
      <w:lvlText w:val="%1.%2.%3.%4.%5.%6.%7"/>
      <w:lvlJc w:val="left"/>
      <w:pPr>
        <w:ind w:left="1440" w:hanging="1440"/>
      </w:pPr>
      <w:rPr>
        <w:b w:val="1"/>
      </w:rPr>
    </w:lvl>
    <w:lvl w:ilvl="7">
      <w:start w:val="1"/>
      <w:numFmt w:val="decimal"/>
      <w:lvlText w:val="%1.%2.%3.%4.%5.%6.%7.%8"/>
      <w:lvlJc w:val="left"/>
      <w:pPr>
        <w:ind w:left="1800" w:hanging="1800"/>
      </w:pPr>
      <w:rPr>
        <w:b w:val="1"/>
      </w:rPr>
    </w:lvl>
    <w:lvl w:ilvl="8">
      <w:start w:val="1"/>
      <w:numFmt w:val="decimal"/>
      <w:lvlText w:val="%1.%2.%3.%4.%5.%6.%7.%8.%9"/>
      <w:lvlJc w:val="left"/>
      <w:pPr>
        <w:ind w:left="1800" w:hanging="1800"/>
      </w:pPr>
      <w:rPr>
        <w:b w:val="1"/>
      </w:rPr>
    </w:lvl>
  </w:abstractNum>
  <w:abstractNum w:abstractNumId="2">
    <w:lvl w:ilvl="0">
      <w:start w:val="1"/>
      <w:numFmt w:val="decimal"/>
      <w:lvlText w:val="%1"/>
      <w:lvlJc w:val="left"/>
      <w:pPr>
        <w:ind w:left="405" w:hanging="405"/>
      </w:pPr>
      <w:rPr/>
    </w:lvl>
    <w:lvl w:ilvl="1">
      <w:start w:val="1"/>
      <w:numFmt w:val="decimal"/>
      <w:lvlText w:val="%1.%2"/>
      <w:lvlJc w:val="left"/>
      <w:pPr>
        <w:ind w:left="405" w:hanging="405"/>
      </w:pPr>
      <w:rPr>
        <w:rFonts w:ascii="Arial" w:cs="Arial" w:eastAsia="Arial" w:hAnsi="Arial"/>
        <w:b w:val="1"/>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rFonts w:ascii="Arial" w:cs="Arial" w:eastAsia="Arial" w:hAnsi="Arial"/>
      <w:b w:val="1"/>
      <w:u w:val="single"/>
    </w:rPr>
  </w:style>
  <w:style w:type="paragraph" w:styleId="Normal" w:default="1">
    <w:name w:val="Normal"/>
    <w:qFormat w:val="1"/>
    <w:rsid w:val="00312C87"/>
    <w:rPr>
      <w:lang w:eastAsia="es-ES"/>
    </w:rPr>
  </w:style>
  <w:style w:type="paragraph" w:styleId="Ttulo1">
    <w:name w:val="heading 1"/>
    <w:basedOn w:val="Normal"/>
    <w:next w:val="Normal"/>
    <w:pPr>
      <w:keepNext w:val="1"/>
      <w:keepLines w:val="1"/>
      <w:spacing w:after="120" w:before="480"/>
      <w:outlineLvl w:val="0"/>
    </w:pPr>
    <w:rPr>
      <w:b w:val="1"/>
      <w:sz w:val="48"/>
      <w:szCs w:val="48"/>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link w:val="TtuloCar"/>
    <w:qFormat w:val="1"/>
    <w:rsid w:val="00312C87"/>
    <w:pPr>
      <w:jc w:val="center"/>
    </w:pPr>
    <w:rPr>
      <w:rFonts w:ascii="Arial" w:cs="Arial" w:hAnsi="Arial"/>
      <w:b w:val="1"/>
      <w:u w:val="single"/>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rsid w:val="00312C87"/>
    <w:pPr>
      <w:tabs>
        <w:tab w:val="center" w:pos="4252"/>
        <w:tab w:val="right" w:pos="8504"/>
      </w:tabs>
    </w:pPr>
  </w:style>
  <w:style w:type="character" w:styleId="EncabezadoCar" w:customStyle="1">
    <w:name w:val="Encabezado Car"/>
    <w:link w:val="Encabezado"/>
    <w:rsid w:val="00312C87"/>
    <w:rPr>
      <w:rFonts w:ascii="Times New Roman" w:cs="Times New Roman" w:eastAsia="Times New Roman" w:hAnsi="Times New Roman"/>
      <w:sz w:val="24"/>
      <w:szCs w:val="24"/>
      <w:lang w:eastAsia="es-ES"/>
    </w:rPr>
  </w:style>
  <w:style w:type="paragraph" w:styleId="Piedepgina">
    <w:name w:val="footer"/>
    <w:basedOn w:val="Normal"/>
    <w:link w:val="PiedepginaCar"/>
    <w:rsid w:val="00312C87"/>
    <w:pPr>
      <w:tabs>
        <w:tab w:val="center" w:pos="4252"/>
        <w:tab w:val="right" w:pos="8504"/>
      </w:tabs>
    </w:pPr>
  </w:style>
  <w:style w:type="character" w:styleId="PiedepginaCar" w:customStyle="1">
    <w:name w:val="Pie de página Car"/>
    <w:link w:val="Piedepgina"/>
    <w:rsid w:val="00312C87"/>
    <w:rPr>
      <w:rFonts w:ascii="Times New Roman" w:cs="Times New Roman" w:eastAsia="Times New Roman" w:hAnsi="Times New Roman"/>
      <w:sz w:val="24"/>
      <w:szCs w:val="24"/>
      <w:lang w:eastAsia="es-ES"/>
    </w:rPr>
  </w:style>
  <w:style w:type="character" w:styleId="TtuloCar" w:customStyle="1">
    <w:name w:val="Título Car"/>
    <w:link w:val="Ttulo"/>
    <w:rsid w:val="00312C87"/>
    <w:rPr>
      <w:rFonts w:ascii="Arial" w:cs="Arial" w:eastAsia="Times New Roman" w:hAnsi="Arial"/>
      <w:b w:val="1"/>
      <w:sz w:val="24"/>
      <w:szCs w:val="24"/>
      <w:u w:val="single"/>
      <w:lang w:eastAsia="es-ES"/>
    </w:rPr>
  </w:style>
  <w:style w:type="paragraph" w:styleId="Prrafodelista">
    <w:name w:val="List Paragraph"/>
    <w:basedOn w:val="Normal"/>
    <w:uiPriority w:val="34"/>
    <w:qFormat w:val="1"/>
    <w:rsid w:val="00312C87"/>
    <w:pPr>
      <w:ind w:left="720"/>
      <w:contextualSpacing w:val="1"/>
    </w:p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0.0" w:type="dxa"/>
        <w:left w:w="70.0" w:type="dxa"/>
        <w:bottom w:w="0.0" w:type="dxa"/>
        <w:right w:w="70.0" w:type="dxa"/>
      </w:tblCellMar>
    </w:tblPr>
  </w:style>
  <w:style w:type="table" w:styleId="a0" w:customStyle="1">
    <w:basedOn w:val="TableNormal0"/>
    <w:tblPr>
      <w:tblStyleRowBandSize w:val="1"/>
      <w:tblStyleColBandSize w:val="1"/>
      <w:tblCellMar>
        <w:top w:w="0.0" w:type="dxa"/>
        <w:left w:w="70.0" w:type="dxa"/>
        <w:bottom w:w="0.0" w:type="dxa"/>
        <w:right w:w="70.0" w:type="dxa"/>
      </w:tblCellMar>
    </w:tblPr>
  </w:style>
  <w:style w:type="table" w:styleId="a1" w:customStyle="1">
    <w:basedOn w:val="TableNormal0"/>
    <w:tblPr>
      <w:tblStyleRowBandSize w:val="1"/>
      <w:tblStyleColBandSize w:val="1"/>
      <w:tblCellMar>
        <w:top w:w="0.0" w:type="dxa"/>
        <w:left w:w="70.0" w:type="dxa"/>
        <w:bottom w:w="0.0" w:type="dxa"/>
        <w:right w:w="70.0" w:type="dxa"/>
      </w:tblCellMar>
    </w:tblPr>
  </w:style>
  <w:style w:type="table" w:styleId="a2" w:customStyle="1">
    <w:basedOn w:val="TableNormal0"/>
    <w:tblPr>
      <w:tblStyleRowBandSize w:val="1"/>
      <w:tblStyleColBandSize w:val="1"/>
      <w:tblCellMar>
        <w:top w:w="0.0" w:type="dxa"/>
        <w:left w:w="70.0" w:type="dxa"/>
        <w:bottom w:w="0.0" w:type="dxa"/>
        <w:right w:w="70.0" w:type="dxa"/>
      </w:tblCellMar>
    </w:tblPr>
  </w:style>
  <w:style w:type="paragraph" w:styleId="NormalWeb">
    <w:name w:val="Normal (Web)"/>
    <w:basedOn w:val="Normal"/>
    <w:uiPriority w:val="99"/>
    <w:unhideWhenUsed w:val="1"/>
    <w:rsid w:val="0037010F"/>
    <w:pPr>
      <w:spacing w:after="100" w:afterAutospacing="1" w:before="100" w:beforeAutospacing="1"/>
    </w:pPr>
    <w:rPr>
      <w:lang w:eastAsia="es-CO" w:val="es-CO"/>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5.png"/><Relationship Id="rId3" Type="http://schemas.openxmlformats.org/officeDocument/2006/relationships/image" Target="media/image1.png"/><Relationship Id="rId4" Type="http://schemas.openxmlformats.org/officeDocument/2006/relationships/image" Target="media/image8.png"/><Relationship Id="rId5" Type="http://schemas.openxmlformats.org/officeDocument/2006/relationships/image" Target="media/image6.png"/><Relationship Id="rId6"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NSp6Qlu6wranwG4cHjsjFAPMCQ==">CgMxLjAyCWguMzBqMHpsbDIIaC5namRneHM4AHIhMTB2T3hFa3d0SGtQQ1ZWSWF6S2wyMFh1T2FxNEVtUjhx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2024-07-07T07:23:00Z</dcterms:created>
  <dc:creator>afatt</dc:creator>
</cp:coreProperties>
</file>